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481" w:rsidRPr="00EA0B92" w:rsidRDefault="002A2481" w:rsidP="002A2481">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rsidR="002A2481" w:rsidRPr="00EA0B92" w:rsidRDefault="002A2481" w:rsidP="002A2481">
      <w:pPr>
        <w:jc w:val="both"/>
        <w:rPr>
          <w:rFonts w:ascii="Times New Roman" w:hAnsi="Times New Roman" w:cs="Times New Roman"/>
          <w:sz w:val="24"/>
          <w:szCs w:val="24"/>
        </w:rPr>
      </w:pPr>
    </w:p>
    <w:p w:rsidR="000570CA" w:rsidRPr="00642A9C" w:rsidRDefault="000570CA" w:rsidP="000570CA">
      <w:pPr>
        <w:rPr>
          <w:rFonts w:ascii="Times New Roman" w:hAnsi="Times New Roman" w:cs="Times New Roman"/>
          <w:sz w:val="24"/>
          <w:szCs w:val="24"/>
        </w:rPr>
      </w:pPr>
      <w:r w:rsidRPr="00642A9C">
        <w:rPr>
          <w:rStyle w:val="Strong"/>
          <w:rFonts w:ascii="Times New Roman" w:eastAsiaTheme="majorEastAsia" w:hAnsi="Times New Roman" w:cs="Times New Roman"/>
          <w:sz w:val="24"/>
          <w:szCs w:val="24"/>
        </w:rPr>
        <w:t>To:</w:t>
      </w:r>
      <w:r w:rsidRPr="00642A9C">
        <w:rPr>
          <w:rStyle w:val="Strong"/>
          <w:rFonts w:ascii="Times New Roman" w:eastAsiaTheme="majorEastAsia" w:hAnsi="Times New Roman" w:cs="Times New Roman"/>
          <w:sz w:val="24"/>
          <w:szCs w:val="24"/>
        </w:rPr>
        <w:tab/>
      </w:r>
      <w:r w:rsidRPr="00642A9C">
        <w:rPr>
          <w:rStyle w:val="Strong"/>
          <w:rFonts w:ascii="Times New Roman" w:eastAsiaTheme="majorEastAsia" w:hAnsi="Times New Roman" w:cs="Times New Roman"/>
          <w:sz w:val="24"/>
          <w:szCs w:val="24"/>
        </w:rPr>
        <w:tab/>
      </w:r>
      <w:r w:rsidR="005D2566">
        <w:rPr>
          <w:rFonts w:ascii="Times New Roman" w:hAnsi="Times New Roman" w:cs="Times New Roman"/>
          <w:sz w:val="24"/>
          <w:szCs w:val="24"/>
        </w:rPr>
        <w:t>Kennedy Meier</w:t>
      </w:r>
      <w:r w:rsidR="00A947DC" w:rsidRPr="00642A9C">
        <w:rPr>
          <w:rFonts w:ascii="Times New Roman" w:hAnsi="Times New Roman" w:cs="Times New Roman"/>
          <w:sz w:val="24"/>
          <w:szCs w:val="24"/>
        </w:rPr>
        <w:t>, Attorney</w:t>
      </w:r>
    </w:p>
    <w:p w:rsidR="000570CA" w:rsidRPr="00642A9C" w:rsidRDefault="00764D03" w:rsidP="000570CA">
      <w:pPr>
        <w:ind w:left="720" w:firstLine="720"/>
        <w:rPr>
          <w:rFonts w:ascii="Times New Roman" w:hAnsi="Times New Roman" w:cs="Times New Roman"/>
          <w:sz w:val="24"/>
          <w:szCs w:val="24"/>
        </w:rPr>
      </w:pPr>
      <w:r w:rsidRPr="00642A9C">
        <w:rPr>
          <w:rFonts w:ascii="Times New Roman" w:hAnsi="Times New Roman" w:cs="Times New Roman"/>
          <w:sz w:val="24"/>
          <w:szCs w:val="24"/>
        </w:rPr>
        <w:t>Legal</w:t>
      </w:r>
      <w:r w:rsidR="00DB5AC1" w:rsidRPr="00642A9C">
        <w:rPr>
          <w:rFonts w:ascii="Times New Roman" w:hAnsi="Times New Roman" w:cs="Times New Roman"/>
          <w:sz w:val="24"/>
          <w:szCs w:val="24"/>
        </w:rPr>
        <w:t xml:space="preserve"> Division</w:t>
      </w:r>
    </w:p>
    <w:p w:rsidR="000570CA" w:rsidRPr="00642A9C" w:rsidRDefault="000570CA" w:rsidP="0010716A">
      <w:pPr>
        <w:rPr>
          <w:rStyle w:val="Strong"/>
          <w:rFonts w:ascii="Times New Roman" w:eastAsiaTheme="majorEastAsia" w:hAnsi="Times New Roman" w:cs="Times New Roman"/>
          <w:sz w:val="24"/>
          <w:szCs w:val="24"/>
        </w:rPr>
      </w:pPr>
    </w:p>
    <w:p w:rsidR="0010716A" w:rsidRPr="00642A9C" w:rsidRDefault="0010716A" w:rsidP="0010716A">
      <w:pPr>
        <w:rPr>
          <w:rStyle w:val="Strong"/>
          <w:rFonts w:ascii="Times New Roman" w:eastAsiaTheme="majorEastAsia" w:hAnsi="Times New Roman" w:cs="Times New Roman"/>
          <w:b w:val="0"/>
          <w:sz w:val="24"/>
          <w:szCs w:val="24"/>
        </w:rPr>
      </w:pPr>
      <w:r w:rsidRPr="00642A9C">
        <w:rPr>
          <w:rStyle w:val="Strong"/>
          <w:rFonts w:ascii="Times New Roman" w:eastAsiaTheme="majorEastAsia" w:hAnsi="Times New Roman" w:cs="Times New Roman"/>
          <w:sz w:val="24"/>
          <w:szCs w:val="24"/>
        </w:rPr>
        <w:t>From:</w:t>
      </w:r>
      <w:r w:rsidRPr="00642A9C">
        <w:rPr>
          <w:rStyle w:val="Strong"/>
          <w:rFonts w:ascii="Times New Roman" w:eastAsiaTheme="majorEastAsia" w:hAnsi="Times New Roman" w:cs="Times New Roman"/>
          <w:sz w:val="24"/>
          <w:szCs w:val="24"/>
        </w:rPr>
        <w:tab/>
      </w:r>
      <w:r w:rsidR="0040075B" w:rsidRPr="00642A9C">
        <w:rPr>
          <w:rStyle w:val="Strong"/>
          <w:rFonts w:ascii="Times New Roman" w:eastAsiaTheme="majorEastAsia" w:hAnsi="Times New Roman" w:cs="Times New Roman"/>
          <w:sz w:val="24"/>
          <w:szCs w:val="24"/>
        </w:rPr>
        <w:tab/>
      </w:r>
      <w:r w:rsidR="005D2566">
        <w:rPr>
          <w:rStyle w:val="Strong"/>
          <w:rFonts w:ascii="Times New Roman" w:eastAsiaTheme="majorEastAsia" w:hAnsi="Times New Roman" w:cs="Times New Roman"/>
          <w:b w:val="0"/>
          <w:sz w:val="24"/>
          <w:szCs w:val="24"/>
        </w:rPr>
        <w:t>Andrew Novak</w:t>
      </w:r>
      <w:r w:rsidR="0040075B" w:rsidRPr="00642A9C">
        <w:rPr>
          <w:rStyle w:val="Strong"/>
          <w:rFonts w:ascii="Times New Roman" w:eastAsiaTheme="majorEastAsia" w:hAnsi="Times New Roman" w:cs="Times New Roman"/>
          <w:b w:val="0"/>
          <w:sz w:val="24"/>
          <w:szCs w:val="24"/>
        </w:rPr>
        <w:t>, Financial Analyst</w:t>
      </w:r>
    </w:p>
    <w:p w:rsidR="00D43E03" w:rsidRPr="00642A9C" w:rsidRDefault="00764D03" w:rsidP="00A947DC">
      <w:pPr>
        <w:rPr>
          <w:rStyle w:val="Strong"/>
          <w:rFonts w:ascii="Times New Roman" w:eastAsiaTheme="majorEastAsia" w:hAnsi="Times New Roman" w:cs="Times New Roman"/>
          <w:b w:val="0"/>
          <w:sz w:val="24"/>
          <w:szCs w:val="24"/>
        </w:rPr>
      </w:pPr>
      <w:r w:rsidRPr="00642A9C">
        <w:rPr>
          <w:rStyle w:val="Strong"/>
          <w:rFonts w:ascii="Times New Roman" w:eastAsiaTheme="majorEastAsia" w:hAnsi="Times New Roman" w:cs="Times New Roman"/>
          <w:b w:val="0"/>
          <w:sz w:val="24"/>
          <w:szCs w:val="24"/>
        </w:rPr>
        <w:tab/>
      </w:r>
      <w:r w:rsidRPr="00642A9C">
        <w:rPr>
          <w:rStyle w:val="Strong"/>
          <w:rFonts w:ascii="Times New Roman" w:eastAsiaTheme="majorEastAsia" w:hAnsi="Times New Roman" w:cs="Times New Roman"/>
          <w:b w:val="0"/>
          <w:sz w:val="24"/>
          <w:szCs w:val="24"/>
        </w:rPr>
        <w:tab/>
      </w:r>
      <w:r w:rsidR="005D2566">
        <w:rPr>
          <w:rStyle w:val="Strong"/>
          <w:rFonts w:ascii="Times New Roman" w:eastAsiaTheme="majorEastAsia" w:hAnsi="Times New Roman" w:cs="Times New Roman"/>
          <w:b w:val="0"/>
          <w:sz w:val="24"/>
          <w:szCs w:val="24"/>
        </w:rPr>
        <w:t>Sean Scaff</w:t>
      </w:r>
      <w:r w:rsidR="00947A56" w:rsidRPr="00642A9C">
        <w:rPr>
          <w:rStyle w:val="Strong"/>
          <w:rFonts w:ascii="Times New Roman" w:eastAsiaTheme="majorEastAsia" w:hAnsi="Times New Roman" w:cs="Times New Roman"/>
          <w:b w:val="0"/>
          <w:sz w:val="24"/>
          <w:szCs w:val="24"/>
        </w:rPr>
        <w:t>, Engineering Specialist</w:t>
      </w:r>
    </w:p>
    <w:p w:rsidR="0010716A" w:rsidRPr="00642A9C" w:rsidRDefault="00947A56" w:rsidP="00A947DC">
      <w:pPr>
        <w:rPr>
          <w:rFonts w:ascii="Times New Roman" w:hAnsi="Times New Roman" w:cs="Times New Roman"/>
          <w:sz w:val="24"/>
          <w:szCs w:val="24"/>
        </w:rPr>
      </w:pPr>
      <w:r w:rsidRPr="00642A9C">
        <w:rPr>
          <w:rStyle w:val="Strong"/>
          <w:rFonts w:ascii="Times New Roman" w:eastAsiaTheme="majorEastAsia" w:hAnsi="Times New Roman" w:cs="Times New Roman"/>
          <w:b w:val="0"/>
          <w:sz w:val="24"/>
          <w:szCs w:val="24"/>
        </w:rPr>
        <w:tab/>
      </w:r>
      <w:r w:rsidRPr="00642A9C">
        <w:rPr>
          <w:rStyle w:val="Strong"/>
          <w:rFonts w:ascii="Times New Roman" w:eastAsiaTheme="majorEastAsia" w:hAnsi="Times New Roman" w:cs="Times New Roman"/>
          <w:b w:val="0"/>
          <w:sz w:val="24"/>
          <w:szCs w:val="24"/>
        </w:rPr>
        <w:tab/>
      </w:r>
      <w:r w:rsidR="0040075B" w:rsidRPr="00642A9C">
        <w:rPr>
          <w:rFonts w:ascii="Times New Roman" w:hAnsi="Times New Roman" w:cs="Times New Roman"/>
          <w:sz w:val="24"/>
          <w:szCs w:val="24"/>
        </w:rPr>
        <w:t>Water Utility Regulation</w:t>
      </w:r>
      <w:r w:rsidRPr="00642A9C">
        <w:rPr>
          <w:rFonts w:ascii="Times New Roman" w:hAnsi="Times New Roman" w:cs="Times New Roman"/>
          <w:sz w:val="24"/>
          <w:szCs w:val="24"/>
        </w:rPr>
        <w:t xml:space="preserve"> Division</w:t>
      </w:r>
    </w:p>
    <w:p w:rsidR="0010716A" w:rsidRPr="00642A9C" w:rsidRDefault="0010716A" w:rsidP="0010716A">
      <w:pPr>
        <w:ind w:left="720" w:firstLine="720"/>
        <w:rPr>
          <w:rFonts w:ascii="Times New Roman" w:hAnsi="Times New Roman" w:cs="Times New Roman"/>
          <w:sz w:val="24"/>
          <w:szCs w:val="24"/>
        </w:rPr>
      </w:pPr>
    </w:p>
    <w:p w:rsidR="0010716A" w:rsidRPr="00642A9C" w:rsidRDefault="00EF11FD" w:rsidP="0010716A">
      <w:pPr>
        <w:rPr>
          <w:rFonts w:ascii="Times New Roman" w:hAnsi="Times New Roman" w:cs="Times New Roman"/>
          <w:sz w:val="24"/>
          <w:szCs w:val="24"/>
        </w:rPr>
      </w:pPr>
      <w:r w:rsidRPr="00642A9C">
        <w:rPr>
          <w:rStyle w:val="Strong"/>
          <w:rFonts w:ascii="Times New Roman" w:eastAsiaTheme="majorEastAsia" w:hAnsi="Times New Roman" w:cs="Times New Roman"/>
          <w:sz w:val="24"/>
          <w:szCs w:val="24"/>
        </w:rPr>
        <w:t>Through</w:t>
      </w:r>
      <w:r w:rsidR="0010716A" w:rsidRPr="00642A9C">
        <w:rPr>
          <w:rStyle w:val="Strong"/>
          <w:rFonts w:ascii="Times New Roman" w:eastAsiaTheme="majorEastAsia" w:hAnsi="Times New Roman" w:cs="Times New Roman"/>
          <w:sz w:val="24"/>
          <w:szCs w:val="24"/>
        </w:rPr>
        <w:t>:</w:t>
      </w:r>
      <w:r w:rsidRPr="00642A9C">
        <w:rPr>
          <w:rFonts w:ascii="Times New Roman" w:hAnsi="Times New Roman" w:cs="Times New Roman"/>
          <w:sz w:val="24"/>
          <w:szCs w:val="24"/>
        </w:rPr>
        <w:tab/>
      </w:r>
      <w:r w:rsidR="00A947DC" w:rsidRPr="00642A9C">
        <w:rPr>
          <w:rFonts w:ascii="Times New Roman" w:hAnsi="Times New Roman" w:cs="Times New Roman"/>
          <w:sz w:val="24"/>
          <w:szCs w:val="24"/>
        </w:rPr>
        <w:t>Heidi Graham, Manager</w:t>
      </w:r>
      <w:r w:rsidR="0010716A" w:rsidRPr="00642A9C">
        <w:rPr>
          <w:rFonts w:ascii="Times New Roman" w:hAnsi="Times New Roman" w:cs="Times New Roman"/>
          <w:sz w:val="24"/>
          <w:szCs w:val="24"/>
        </w:rPr>
        <w:t xml:space="preserve"> </w:t>
      </w:r>
    </w:p>
    <w:p w:rsidR="0010716A" w:rsidRPr="00642A9C" w:rsidRDefault="00817299" w:rsidP="0010716A">
      <w:pPr>
        <w:ind w:left="720" w:firstLine="720"/>
        <w:rPr>
          <w:rFonts w:ascii="Times New Roman" w:hAnsi="Times New Roman" w:cs="Times New Roman"/>
          <w:sz w:val="24"/>
          <w:szCs w:val="24"/>
        </w:rPr>
      </w:pPr>
      <w:r w:rsidRPr="00642A9C">
        <w:rPr>
          <w:rFonts w:ascii="Times New Roman" w:hAnsi="Times New Roman" w:cs="Times New Roman"/>
          <w:sz w:val="24"/>
          <w:szCs w:val="24"/>
        </w:rPr>
        <w:t xml:space="preserve">Water </w:t>
      </w:r>
      <w:r w:rsidR="0040075B" w:rsidRPr="00642A9C">
        <w:rPr>
          <w:rFonts w:ascii="Times New Roman" w:hAnsi="Times New Roman" w:cs="Times New Roman"/>
          <w:sz w:val="24"/>
          <w:szCs w:val="24"/>
        </w:rPr>
        <w:t>Utility Regulation</w:t>
      </w:r>
      <w:r w:rsidR="00947A56" w:rsidRPr="00642A9C">
        <w:rPr>
          <w:rFonts w:ascii="Times New Roman" w:hAnsi="Times New Roman" w:cs="Times New Roman"/>
          <w:sz w:val="24"/>
          <w:szCs w:val="24"/>
        </w:rPr>
        <w:t xml:space="preserve"> Division</w:t>
      </w:r>
    </w:p>
    <w:p w:rsidR="0010716A" w:rsidRPr="00642A9C" w:rsidRDefault="0010716A" w:rsidP="002A2481">
      <w:pPr>
        <w:rPr>
          <w:rFonts w:ascii="Times New Roman" w:hAnsi="Times New Roman" w:cs="Times New Roman"/>
          <w:sz w:val="24"/>
          <w:szCs w:val="24"/>
        </w:rPr>
      </w:pPr>
    </w:p>
    <w:p w:rsidR="0010716A" w:rsidRPr="00642A9C" w:rsidRDefault="0010716A" w:rsidP="0010716A">
      <w:pPr>
        <w:rPr>
          <w:rFonts w:ascii="Times New Roman" w:hAnsi="Times New Roman" w:cs="Times New Roman"/>
          <w:sz w:val="24"/>
          <w:szCs w:val="24"/>
        </w:rPr>
      </w:pPr>
      <w:r w:rsidRPr="00642A9C">
        <w:rPr>
          <w:rStyle w:val="Strong"/>
          <w:rFonts w:ascii="Times New Roman" w:eastAsiaTheme="majorEastAsia" w:hAnsi="Times New Roman" w:cs="Times New Roman"/>
          <w:sz w:val="24"/>
          <w:szCs w:val="24"/>
        </w:rPr>
        <w:t>Date:</w:t>
      </w:r>
      <w:r w:rsidRPr="00642A9C">
        <w:rPr>
          <w:rStyle w:val="Strong"/>
          <w:rFonts w:ascii="Times New Roman" w:eastAsiaTheme="majorEastAsia" w:hAnsi="Times New Roman" w:cs="Times New Roman"/>
          <w:sz w:val="24"/>
          <w:szCs w:val="24"/>
        </w:rPr>
        <w:tab/>
      </w:r>
      <w:r w:rsidRPr="00642A9C">
        <w:rPr>
          <w:rStyle w:val="Strong"/>
          <w:rFonts w:ascii="Times New Roman" w:eastAsiaTheme="majorEastAsia" w:hAnsi="Times New Roman" w:cs="Times New Roman"/>
          <w:sz w:val="24"/>
          <w:szCs w:val="24"/>
        </w:rPr>
        <w:tab/>
      </w:r>
      <w:r w:rsidR="005D2566">
        <w:rPr>
          <w:rFonts w:ascii="Times New Roman" w:hAnsi="Times New Roman" w:cs="Times New Roman"/>
          <w:sz w:val="24"/>
          <w:szCs w:val="24"/>
        </w:rPr>
        <w:t xml:space="preserve">June </w:t>
      </w:r>
      <w:r w:rsidR="00254967">
        <w:rPr>
          <w:rFonts w:ascii="Times New Roman" w:hAnsi="Times New Roman" w:cs="Times New Roman"/>
          <w:sz w:val="24"/>
          <w:szCs w:val="24"/>
        </w:rPr>
        <w:t>8</w:t>
      </w:r>
      <w:bookmarkStart w:id="0" w:name="_GoBack"/>
      <w:bookmarkEnd w:id="0"/>
      <w:r w:rsidR="008E07A1" w:rsidRPr="00642A9C">
        <w:rPr>
          <w:rFonts w:ascii="Times New Roman" w:hAnsi="Times New Roman" w:cs="Times New Roman"/>
          <w:sz w:val="24"/>
          <w:szCs w:val="24"/>
        </w:rPr>
        <w:t>,</w:t>
      </w:r>
      <w:r w:rsidR="005D2566">
        <w:rPr>
          <w:rFonts w:ascii="Times New Roman" w:hAnsi="Times New Roman" w:cs="Times New Roman"/>
          <w:sz w:val="24"/>
          <w:szCs w:val="24"/>
        </w:rPr>
        <w:t xml:space="preserve"> 2018</w:t>
      </w:r>
    </w:p>
    <w:p w:rsidR="0010716A" w:rsidRPr="00642A9C" w:rsidRDefault="0010716A" w:rsidP="0010716A">
      <w:pPr>
        <w:rPr>
          <w:rStyle w:val="Strong"/>
          <w:rFonts w:ascii="Times New Roman" w:eastAsiaTheme="majorEastAsia" w:hAnsi="Times New Roman" w:cs="Times New Roman"/>
          <w:b w:val="0"/>
          <w:sz w:val="24"/>
          <w:szCs w:val="24"/>
        </w:rPr>
      </w:pPr>
    </w:p>
    <w:p w:rsidR="00B85739" w:rsidRPr="00642A9C" w:rsidRDefault="0010716A" w:rsidP="002A2481">
      <w:pPr>
        <w:ind w:left="1440" w:hanging="1440"/>
        <w:jc w:val="both"/>
        <w:rPr>
          <w:rFonts w:ascii="Times New Roman" w:hAnsi="Times New Roman" w:cs="Times New Roman"/>
          <w:sz w:val="24"/>
          <w:szCs w:val="24"/>
        </w:rPr>
      </w:pPr>
      <w:r w:rsidRPr="00642A9C">
        <w:rPr>
          <w:rStyle w:val="Strong"/>
          <w:rFonts w:ascii="Times New Roman" w:eastAsiaTheme="majorEastAsia" w:hAnsi="Times New Roman" w:cs="Times New Roman"/>
          <w:sz w:val="24"/>
          <w:szCs w:val="24"/>
        </w:rPr>
        <w:t xml:space="preserve">Subject:  </w:t>
      </w:r>
      <w:r w:rsidRPr="00642A9C">
        <w:rPr>
          <w:rStyle w:val="Strong"/>
          <w:rFonts w:ascii="Times New Roman" w:eastAsiaTheme="majorEastAsia" w:hAnsi="Times New Roman" w:cs="Times New Roman"/>
          <w:sz w:val="24"/>
          <w:szCs w:val="24"/>
        </w:rPr>
        <w:tab/>
      </w:r>
      <w:r w:rsidR="00875612" w:rsidRPr="00642A9C">
        <w:rPr>
          <w:rFonts w:ascii="Times New Roman" w:hAnsi="Times New Roman" w:cs="Times New Roman"/>
          <w:b/>
          <w:sz w:val="24"/>
          <w:szCs w:val="24"/>
        </w:rPr>
        <w:t>Docket 4</w:t>
      </w:r>
      <w:r w:rsidR="005D2566">
        <w:rPr>
          <w:rFonts w:ascii="Times New Roman" w:hAnsi="Times New Roman" w:cs="Times New Roman"/>
          <w:b/>
          <w:sz w:val="24"/>
          <w:szCs w:val="24"/>
        </w:rPr>
        <w:t>7464</w:t>
      </w:r>
      <w:r w:rsidR="0024080E" w:rsidRPr="00642A9C">
        <w:rPr>
          <w:rFonts w:ascii="Times New Roman" w:hAnsi="Times New Roman" w:cs="Times New Roman"/>
          <w:sz w:val="24"/>
          <w:szCs w:val="24"/>
        </w:rPr>
        <w:t>,</w:t>
      </w:r>
      <w:r w:rsidR="000A4AD2" w:rsidRPr="00642A9C">
        <w:rPr>
          <w:rFonts w:ascii="Times New Roman" w:hAnsi="Times New Roman" w:cs="Times New Roman"/>
          <w:sz w:val="24"/>
          <w:szCs w:val="24"/>
        </w:rPr>
        <w:t xml:space="preserve"> </w:t>
      </w:r>
      <w:r w:rsidR="0040075B" w:rsidRPr="00642A9C">
        <w:rPr>
          <w:rFonts w:ascii="Times New Roman" w:hAnsi="Times New Roman" w:cs="Times New Roman"/>
          <w:i/>
          <w:sz w:val="24"/>
          <w:szCs w:val="24"/>
        </w:rPr>
        <w:t xml:space="preserve">Application of </w:t>
      </w:r>
      <w:r w:rsidR="005D2566">
        <w:rPr>
          <w:rFonts w:ascii="Times New Roman" w:hAnsi="Times New Roman" w:cs="Times New Roman"/>
          <w:i/>
          <w:sz w:val="24"/>
          <w:szCs w:val="24"/>
        </w:rPr>
        <w:t xml:space="preserve">Dripping Springs Water Supply Corporation </w:t>
      </w:r>
      <w:r w:rsidR="00764D03" w:rsidRPr="00642A9C">
        <w:rPr>
          <w:rFonts w:ascii="Times New Roman" w:hAnsi="Times New Roman" w:cs="Times New Roman"/>
          <w:i/>
          <w:sz w:val="24"/>
          <w:szCs w:val="24"/>
        </w:rPr>
        <w:t xml:space="preserve">to Amend a </w:t>
      </w:r>
      <w:r w:rsidR="001269F2">
        <w:rPr>
          <w:rFonts w:ascii="Times New Roman" w:hAnsi="Times New Roman" w:cs="Times New Roman"/>
          <w:i/>
          <w:sz w:val="24"/>
          <w:szCs w:val="24"/>
        </w:rPr>
        <w:t xml:space="preserve">Water </w:t>
      </w:r>
      <w:r w:rsidR="00764D03" w:rsidRPr="00642A9C">
        <w:rPr>
          <w:rFonts w:ascii="Times New Roman" w:hAnsi="Times New Roman" w:cs="Times New Roman"/>
          <w:i/>
          <w:sz w:val="24"/>
          <w:szCs w:val="24"/>
        </w:rPr>
        <w:t xml:space="preserve">Certificate of Convenience and Necessity in </w:t>
      </w:r>
      <w:r w:rsidR="005D2566">
        <w:rPr>
          <w:rFonts w:ascii="Times New Roman" w:hAnsi="Times New Roman" w:cs="Times New Roman"/>
          <w:i/>
          <w:sz w:val="24"/>
          <w:szCs w:val="24"/>
        </w:rPr>
        <w:t>Hays</w:t>
      </w:r>
      <w:r w:rsidR="00764D03" w:rsidRPr="00642A9C">
        <w:rPr>
          <w:rFonts w:ascii="Times New Roman" w:hAnsi="Times New Roman" w:cs="Times New Roman"/>
          <w:i/>
          <w:sz w:val="24"/>
          <w:szCs w:val="24"/>
        </w:rPr>
        <w:t xml:space="preserve"> County</w:t>
      </w:r>
    </w:p>
    <w:p w:rsidR="008C34BD" w:rsidRPr="00642A9C" w:rsidRDefault="008C34BD" w:rsidP="0010716A">
      <w:pPr>
        <w:ind w:left="1440" w:hanging="1440"/>
        <w:rPr>
          <w:rFonts w:ascii="Times New Roman" w:hAnsi="Times New Roman" w:cs="Times New Roman"/>
          <w:sz w:val="24"/>
          <w:szCs w:val="24"/>
        </w:rPr>
      </w:pPr>
    </w:p>
    <w:p w:rsidR="00915726" w:rsidRPr="005D2566" w:rsidRDefault="007D546F">
      <w:pPr>
        <w:jc w:val="both"/>
        <w:rPr>
          <w:rFonts w:ascii="Times New Roman" w:hAnsi="Times New Roman" w:cs="Times New Roman"/>
          <w:sz w:val="24"/>
          <w:szCs w:val="24"/>
        </w:rPr>
      </w:pPr>
      <w:r w:rsidRPr="00642A9C">
        <w:rPr>
          <w:rFonts w:ascii="Times New Roman" w:hAnsi="Times New Roman" w:cs="Times New Roman"/>
          <w:sz w:val="24"/>
          <w:szCs w:val="24"/>
        </w:rPr>
        <w:t xml:space="preserve">On </w:t>
      </w:r>
      <w:r w:rsidR="005D2566">
        <w:rPr>
          <w:rFonts w:ascii="Times New Roman" w:hAnsi="Times New Roman" w:cs="Times New Roman"/>
          <w:sz w:val="24"/>
          <w:szCs w:val="24"/>
        </w:rPr>
        <w:t>August 1, 2017</w:t>
      </w:r>
      <w:r w:rsidRPr="00642A9C">
        <w:rPr>
          <w:rFonts w:ascii="Times New Roman" w:hAnsi="Times New Roman" w:cs="Times New Roman"/>
          <w:sz w:val="24"/>
          <w:szCs w:val="24"/>
        </w:rPr>
        <w:t xml:space="preserve">, </w:t>
      </w:r>
      <w:r w:rsidR="005D2566">
        <w:rPr>
          <w:rFonts w:ascii="Times New Roman" w:hAnsi="Times New Roman" w:cs="Times New Roman"/>
          <w:sz w:val="24"/>
          <w:szCs w:val="24"/>
        </w:rPr>
        <w:t>Dripping Springs Water Supply Corporation</w:t>
      </w:r>
      <w:r w:rsidRPr="00642A9C">
        <w:rPr>
          <w:rFonts w:ascii="Times New Roman" w:hAnsi="Times New Roman" w:cs="Times New Roman"/>
          <w:sz w:val="24"/>
          <w:szCs w:val="24"/>
        </w:rPr>
        <w:t xml:space="preserve"> (</w:t>
      </w:r>
      <w:r w:rsidR="005D2566">
        <w:rPr>
          <w:rFonts w:ascii="Times New Roman" w:hAnsi="Times New Roman" w:cs="Times New Roman"/>
          <w:sz w:val="24"/>
          <w:szCs w:val="24"/>
        </w:rPr>
        <w:t xml:space="preserve">Dripping Springs </w:t>
      </w:r>
      <w:proofErr w:type="spellStart"/>
      <w:r w:rsidR="005D2566">
        <w:rPr>
          <w:rFonts w:ascii="Times New Roman" w:hAnsi="Times New Roman" w:cs="Times New Roman"/>
          <w:sz w:val="24"/>
          <w:szCs w:val="24"/>
        </w:rPr>
        <w:t>WSC</w:t>
      </w:r>
      <w:proofErr w:type="spellEnd"/>
      <w:r w:rsidR="005D2566">
        <w:rPr>
          <w:rFonts w:ascii="Times New Roman" w:hAnsi="Times New Roman" w:cs="Times New Roman"/>
          <w:sz w:val="24"/>
          <w:szCs w:val="24"/>
        </w:rPr>
        <w:t xml:space="preserve"> or </w:t>
      </w:r>
      <w:r w:rsidRPr="00642A9C">
        <w:rPr>
          <w:rFonts w:ascii="Times New Roman" w:hAnsi="Times New Roman" w:cs="Times New Roman"/>
          <w:sz w:val="24"/>
          <w:szCs w:val="24"/>
        </w:rPr>
        <w:t>Applicant) filed an application to amend water Certificate of Convenien</w:t>
      </w:r>
      <w:r w:rsidR="005D2566">
        <w:rPr>
          <w:rFonts w:ascii="Times New Roman" w:hAnsi="Times New Roman" w:cs="Times New Roman"/>
          <w:sz w:val="24"/>
          <w:szCs w:val="24"/>
        </w:rPr>
        <w:t>ce and Necessity (</w:t>
      </w:r>
      <w:proofErr w:type="spellStart"/>
      <w:r w:rsidR="005D2566">
        <w:rPr>
          <w:rFonts w:ascii="Times New Roman" w:hAnsi="Times New Roman" w:cs="Times New Roman"/>
          <w:sz w:val="24"/>
          <w:szCs w:val="24"/>
        </w:rPr>
        <w:t>CCN</w:t>
      </w:r>
      <w:proofErr w:type="spellEnd"/>
      <w:r w:rsidR="005D2566">
        <w:rPr>
          <w:rFonts w:ascii="Times New Roman" w:hAnsi="Times New Roman" w:cs="Times New Roman"/>
          <w:sz w:val="24"/>
          <w:szCs w:val="24"/>
        </w:rPr>
        <w:t>) No. 10315 in Hays County</w:t>
      </w:r>
      <w:r w:rsidRPr="00642A9C">
        <w:rPr>
          <w:rFonts w:ascii="Times New Roman" w:hAnsi="Times New Roman" w:cs="Times New Roman"/>
          <w:sz w:val="24"/>
          <w:szCs w:val="24"/>
        </w:rPr>
        <w:t>, Texas, pursuant to Texas Water Code</w:t>
      </w:r>
      <w:r w:rsidR="00090B6E">
        <w:rPr>
          <w:rFonts w:ascii="Times New Roman" w:hAnsi="Times New Roman" w:cs="Times New Roman"/>
          <w:sz w:val="24"/>
          <w:szCs w:val="24"/>
        </w:rPr>
        <w:t xml:space="preserve"> </w:t>
      </w:r>
      <w:r w:rsidR="00090B6E" w:rsidRPr="002843F3">
        <w:rPr>
          <w:rFonts w:ascii="Times New Roman" w:hAnsi="Times New Roman" w:cs="Times New Roman"/>
          <w:sz w:val="24"/>
          <w:szCs w:val="24"/>
        </w:rPr>
        <w:t>(</w:t>
      </w:r>
      <w:proofErr w:type="spellStart"/>
      <w:r w:rsidR="00090B6E" w:rsidRPr="002843F3">
        <w:rPr>
          <w:rFonts w:ascii="Times New Roman" w:hAnsi="Times New Roman" w:cs="Times New Roman"/>
          <w:sz w:val="24"/>
          <w:szCs w:val="24"/>
        </w:rPr>
        <w:t>TWC</w:t>
      </w:r>
      <w:proofErr w:type="spellEnd"/>
      <w:r w:rsidR="00090B6E" w:rsidRPr="002843F3">
        <w:rPr>
          <w:rFonts w:ascii="Times New Roman" w:hAnsi="Times New Roman" w:cs="Times New Roman"/>
          <w:sz w:val="24"/>
          <w:szCs w:val="24"/>
        </w:rPr>
        <w:t xml:space="preserve">) </w:t>
      </w:r>
      <w:r w:rsidRPr="002843F3">
        <w:rPr>
          <w:rFonts w:ascii="Times New Roman" w:hAnsi="Times New Roman" w:cs="Times New Roman"/>
          <w:sz w:val="24"/>
          <w:szCs w:val="24"/>
        </w:rPr>
        <w:t xml:space="preserve"> §§ 13.</w:t>
      </w:r>
      <w:r w:rsidR="00950F9B" w:rsidRPr="002843F3">
        <w:rPr>
          <w:rFonts w:ascii="Times New Roman" w:hAnsi="Times New Roman" w:cs="Times New Roman"/>
          <w:sz w:val="24"/>
          <w:szCs w:val="24"/>
        </w:rPr>
        <w:t>241</w:t>
      </w:r>
      <w:r w:rsidRPr="002843F3">
        <w:rPr>
          <w:rFonts w:ascii="Times New Roman" w:hAnsi="Times New Roman" w:cs="Times New Roman"/>
          <w:sz w:val="24"/>
          <w:szCs w:val="24"/>
        </w:rPr>
        <w:t>-250 and 16 Tex</w:t>
      </w:r>
      <w:r w:rsidR="00E036B6">
        <w:rPr>
          <w:rFonts w:ascii="Times New Roman" w:hAnsi="Times New Roman" w:cs="Times New Roman"/>
          <w:sz w:val="24"/>
          <w:szCs w:val="24"/>
        </w:rPr>
        <w:t>as</w:t>
      </w:r>
      <w:r w:rsidRPr="002843F3">
        <w:rPr>
          <w:rFonts w:ascii="Times New Roman" w:hAnsi="Times New Roman" w:cs="Times New Roman"/>
          <w:sz w:val="24"/>
          <w:szCs w:val="24"/>
        </w:rPr>
        <w:t xml:space="preserve"> Admin</w:t>
      </w:r>
      <w:r w:rsidR="00E036B6">
        <w:rPr>
          <w:rFonts w:ascii="Times New Roman" w:hAnsi="Times New Roman" w:cs="Times New Roman"/>
          <w:sz w:val="24"/>
          <w:szCs w:val="24"/>
        </w:rPr>
        <w:t>istrative</w:t>
      </w:r>
      <w:r w:rsidRPr="002843F3">
        <w:rPr>
          <w:rFonts w:ascii="Times New Roman" w:hAnsi="Times New Roman" w:cs="Times New Roman"/>
          <w:sz w:val="24"/>
          <w:szCs w:val="24"/>
        </w:rPr>
        <w:t xml:space="preserve"> Code </w:t>
      </w:r>
      <w:r w:rsidR="00090B6E" w:rsidRPr="002843F3">
        <w:rPr>
          <w:rFonts w:ascii="Times New Roman" w:hAnsi="Times New Roman" w:cs="Times New Roman"/>
          <w:sz w:val="24"/>
          <w:szCs w:val="24"/>
        </w:rPr>
        <w:t>(TAC)</w:t>
      </w:r>
      <w:r w:rsidR="00090B6E">
        <w:rPr>
          <w:rFonts w:ascii="Times New Roman" w:hAnsi="Times New Roman" w:cs="Times New Roman"/>
          <w:sz w:val="24"/>
          <w:szCs w:val="24"/>
        </w:rPr>
        <w:t xml:space="preserve"> </w:t>
      </w:r>
      <w:r w:rsidRPr="002843F3">
        <w:rPr>
          <w:rFonts w:ascii="Times New Roman" w:hAnsi="Times New Roman" w:cs="Times New Roman"/>
          <w:sz w:val="24"/>
          <w:szCs w:val="24"/>
        </w:rPr>
        <w:t>§§ 24.101</w:t>
      </w:r>
      <w:r w:rsidR="00915726" w:rsidRPr="002843F3">
        <w:rPr>
          <w:rFonts w:ascii="Times New Roman" w:hAnsi="Times New Roman" w:cs="Times New Roman"/>
          <w:sz w:val="24"/>
          <w:szCs w:val="24"/>
        </w:rPr>
        <w:t>-</w:t>
      </w:r>
      <w:r w:rsidRPr="002843F3">
        <w:rPr>
          <w:rFonts w:ascii="Times New Roman" w:hAnsi="Times New Roman" w:cs="Times New Roman"/>
          <w:sz w:val="24"/>
          <w:szCs w:val="24"/>
        </w:rPr>
        <w:t xml:space="preserve">107. </w:t>
      </w:r>
    </w:p>
    <w:p w:rsidR="00E7696B" w:rsidRPr="002843F3" w:rsidRDefault="00E7696B">
      <w:pPr>
        <w:pStyle w:val="BodyText"/>
        <w:spacing w:after="0"/>
        <w:jc w:val="both"/>
        <w:rPr>
          <w:rFonts w:ascii="Times New Roman" w:hAnsi="Times New Roman" w:cs="Times New Roman"/>
        </w:rPr>
      </w:pPr>
    </w:p>
    <w:p w:rsidR="00915726" w:rsidRDefault="008C34BD">
      <w:pPr>
        <w:pStyle w:val="BodyText"/>
        <w:spacing w:after="0"/>
        <w:jc w:val="both"/>
        <w:rPr>
          <w:rFonts w:ascii="Times New Roman" w:hAnsi="Times New Roman" w:cs="Times New Roman"/>
        </w:rPr>
      </w:pPr>
      <w:r w:rsidRPr="002843F3">
        <w:rPr>
          <w:rFonts w:ascii="Times New Roman" w:hAnsi="Times New Roman" w:cs="Times New Roman"/>
        </w:rPr>
        <w:t xml:space="preserve">The comment period ended </w:t>
      </w:r>
      <w:r w:rsidR="005D2566">
        <w:rPr>
          <w:rFonts w:ascii="Times New Roman" w:hAnsi="Times New Roman" w:cs="Times New Roman"/>
        </w:rPr>
        <w:t>March 26, 2018</w:t>
      </w:r>
      <w:r w:rsidRPr="002843F3">
        <w:rPr>
          <w:rFonts w:ascii="Times New Roman" w:hAnsi="Times New Roman" w:cs="Times New Roman"/>
        </w:rPr>
        <w:t>, and the Commission did not receive any protests or landowner opt outs.</w:t>
      </w:r>
      <w:r w:rsidR="00145FCC" w:rsidRPr="002843F3">
        <w:rPr>
          <w:rFonts w:ascii="Times New Roman" w:hAnsi="Times New Roman" w:cs="Times New Roman"/>
        </w:rPr>
        <w:t xml:space="preserve">  </w:t>
      </w:r>
    </w:p>
    <w:p w:rsidR="00E02AF3" w:rsidRPr="002843F3" w:rsidRDefault="00E02AF3">
      <w:pPr>
        <w:pStyle w:val="BodyText"/>
        <w:spacing w:after="0"/>
        <w:jc w:val="both"/>
        <w:rPr>
          <w:rFonts w:ascii="Times New Roman" w:hAnsi="Times New Roman" w:cs="Times New Roman"/>
        </w:rPr>
      </w:pPr>
    </w:p>
    <w:p w:rsidR="00915726" w:rsidRPr="002843F3" w:rsidRDefault="00915726">
      <w:pPr>
        <w:pStyle w:val="BodyText"/>
        <w:spacing w:after="0"/>
        <w:jc w:val="both"/>
        <w:rPr>
          <w:rFonts w:ascii="Times New Roman" w:eastAsia="Times New Roman" w:hAnsi="Times New Roman" w:cs="Times New Roman"/>
        </w:rPr>
      </w:pPr>
      <w:proofErr w:type="spellStart"/>
      <w:r w:rsidRPr="002843F3">
        <w:rPr>
          <w:rFonts w:ascii="Times New Roman" w:eastAsia="Times New Roman" w:hAnsi="Times New Roman" w:cs="Times New Roman"/>
        </w:rPr>
        <w:t>TWC</w:t>
      </w:r>
      <w:proofErr w:type="spellEnd"/>
      <w:r w:rsidRPr="002843F3">
        <w:rPr>
          <w:rFonts w:ascii="Times New Roman" w:eastAsia="Times New Roman" w:hAnsi="Times New Roman" w:cs="Times New Roman"/>
        </w:rPr>
        <w:t xml:space="preserve"> § 13.246(c) requires the Commission to consider nine criteria when granting or amending a </w:t>
      </w:r>
      <w:proofErr w:type="spellStart"/>
      <w:r w:rsidRPr="002843F3">
        <w:rPr>
          <w:rFonts w:ascii="Times New Roman" w:eastAsia="Times New Roman" w:hAnsi="Times New Roman" w:cs="Times New Roman"/>
        </w:rPr>
        <w:t>CCN</w:t>
      </w:r>
      <w:proofErr w:type="spellEnd"/>
      <w:proofErr w:type="gramStart"/>
      <w:r w:rsidRPr="002843F3">
        <w:rPr>
          <w:rFonts w:ascii="Times New Roman" w:eastAsia="Times New Roman" w:hAnsi="Times New Roman" w:cs="Times New Roman"/>
        </w:rPr>
        <w:t xml:space="preserve">. </w:t>
      </w:r>
      <w:proofErr w:type="gramEnd"/>
      <w:r w:rsidRPr="002843F3">
        <w:rPr>
          <w:rFonts w:ascii="Times New Roman" w:eastAsia="Times New Roman" w:hAnsi="Times New Roman" w:cs="Times New Roman"/>
        </w:rPr>
        <w:t>The following criteria were considered:</w:t>
      </w:r>
    </w:p>
    <w:p w:rsidR="00950F9B" w:rsidRPr="002843F3" w:rsidRDefault="00950F9B">
      <w:pPr>
        <w:jc w:val="both"/>
        <w:rPr>
          <w:rFonts w:ascii="Times New Roman" w:hAnsi="Times New Roman" w:cs="Times New Roman"/>
          <w:sz w:val="24"/>
          <w:szCs w:val="24"/>
        </w:rPr>
      </w:pPr>
    </w:p>
    <w:p w:rsidR="005D4ED2" w:rsidRPr="009201F3" w:rsidRDefault="005D4ED2">
      <w:pPr>
        <w:ind w:left="360"/>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E036B6">
        <w:rPr>
          <w:rFonts w:ascii="Times New Roman" w:hAnsi="Times New Roman" w:cs="Times New Roman"/>
          <w:sz w:val="24"/>
          <w:szCs w:val="24"/>
        </w:rPr>
        <w:t> </w:t>
      </w:r>
      <w:r w:rsidRPr="00107B12">
        <w:rPr>
          <w:rFonts w:ascii="Times New Roman" w:hAnsi="Times New Roman" w:cs="Times New Roman"/>
          <w:sz w:val="24"/>
          <w:szCs w:val="24"/>
        </w:rPr>
        <w:t>13.246(c)(1)</w:t>
      </w:r>
      <w:r w:rsidR="00E036B6">
        <w:rPr>
          <w:rFonts w:ascii="Times New Roman" w:hAnsi="Times New Roman" w:cs="Times New Roman"/>
          <w:sz w:val="24"/>
          <w:szCs w:val="24"/>
        </w:rPr>
        <w:t xml:space="preserve"> require</w:t>
      </w:r>
      <w:r w:rsidR="0044362E">
        <w:rPr>
          <w:rFonts w:ascii="Times New Roman" w:hAnsi="Times New Roman" w:cs="Times New Roman"/>
          <w:sz w:val="24"/>
          <w:szCs w:val="24"/>
        </w:rPr>
        <w:t>s</w:t>
      </w:r>
      <w:r w:rsidR="00E036B6">
        <w:rPr>
          <w:rFonts w:ascii="Times New Roman" w:hAnsi="Times New Roman" w:cs="Times New Roman"/>
          <w:sz w:val="24"/>
          <w:szCs w:val="24"/>
        </w:rPr>
        <w:t xml:space="preserve"> the Commission to</w:t>
      </w:r>
      <w:r w:rsidRPr="009201F3">
        <w:rPr>
          <w:rFonts w:ascii="Times New Roman" w:hAnsi="Times New Roman" w:cs="Times New Roman"/>
          <w:sz w:val="24"/>
          <w:szCs w:val="24"/>
        </w:rPr>
        <w:t xml:space="preserve"> consider the adequacy of service currently provided to the requested area</w:t>
      </w:r>
      <w:proofErr w:type="gramStart"/>
      <w:r w:rsidRPr="009201F3">
        <w:rPr>
          <w:rFonts w:ascii="Times New Roman" w:hAnsi="Times New Roman" w:cs="Times New Roman"/>
          <w:sz w:val="24"/>
          <w:szCs w:val="24"/>
        </w:rPr>
        <w:t xml:space="preserve">. </w:t>
      </w:r>
      <w:proofErr w:type="gramEnd"/>
      <w:r w:rsidR="00E02AF3" w:rsidRPr="009201F3">
        <w:rPr>
          <w:rFonts w:ascii="Times New Roman" w:hAnsi="Times New Roman" w:cs="Times New Roman"/>
          <w:sz w:val="24"/>
          <w:szCs w:val="24"/>
        </w:rPr>
        <w:t>Currently, there are no customers in the requested area, so the adequacy of service currently provided to the requested area was not considered.</w:t>
      </w:r>
      <w:r w:rsidRPr="009201F3">
        <w:rPr>
          <w:rFonts w:ascii="Times New Roman" w:hAnsi="Times New Roman" w:cs="Times New Roman"/>
          <w:sz w:val="24"/>
          <w:szCs w:val="24"/>
        </w:rPr>
        <w:t xml:space="preserve"> </w:t>
      </w:r>
    </w:p>
    <w:p w:rsidR="005D4ED2" w:rsidRPr="00107B12" w:rsidRDefault="005D4ED2">
      <w:pPr>
        <w:ind w:left="360"/>
        <w:jc w:val="both"/>
        <w:rPr>
          <w:rFonts w:ascii="Times New Roman" w:hAnsi="Times New Roman" w:cs="Times New Roman"/>
          <w:sz w:val="24"/>
          <w:szCs w:val="24"/>
        </w:rPr>
      </w:pPr>
    </w:p>
    <w:p w:rsidR="005D4ED2" w:rsidRPr="009201F3" w:rsidRDefault="005D4ED2" w:rsidP="00107B12">
      <w:pPr>
        <w:ind w:left="360"/>
        <w:contextualSpacing/>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13.246(c)(2)</w:t>
      </w:r>
      <w:r w:rsidR="00090B6E" w:rsidRPr="00107B12">
        <w:rPr>
          <w:rFonts w:ascii="Times New Roman" w:hAnsi="Times New Roman" w:cs="Times New Roman"/>
          <w:sz w:val="24"/>
          <w:szCs w:val="24"/>
        </w:rPr>
        <w:t xml:space="preserve"> </w:t>
      </w:r>
      <w:r w:rsidR="00090B6E" w:rsidRPr="009201F3">
        <w:rPr>
          <w:rFonts w:ascii="Times New Roman" w:hAnsi="Times New Roman" w:cs="Times New Roman"/>
          <w:sz w:val="24"/>
          <w:szCs w:val="24"/>
        </w:rPr>
        <w:t>r</w:t>
      </w:r>
      <w:r w:rsidRPr="009201F3">
        <w:rPr>
          <w:rFonts w:ascii="Times New Roman" w:hAnsi="Times New Roman" w:cs="Times New Roman"/>
          <w:sz w:val="24"/>
          <w:szCs w:val="24"/>
        </w:rPr>
        <w:t xml:space="preserve">equires the Commission to </w:t>
      </w:r>
      <w:r w:rsidRPr="009201F3">
        <w:rPr>
          <w:rFonts w:ascii="Times New Roman" w:eastAsia="Times New Roman" w:hAnsi="Times New Roman" w:cs="Times New Roman"/>
          <w:sz w:val="24"/>
          <w:szCs w:val="24"/>
        </w:rPr>
        <w:t>consider</w:t>
      </w:r>
      <w:r w:rsidRPr="009201F3">
        <w:rPr>
          <w:rFonts w:ascii="Times New Roman" w:hAnsi="Times New Roman" w:cs="Times New Roman"/>
          <w:sz w:val="24"/>
          <w:szCs w:val="24"/>
        </w:rPr>
        <w:t xml:space="preserve"> the need for service in the requested area</w:t>
      </w:r>
      <w:proofErr w:type="gramStart"/>
      <w:r w:rsidRPr="009201F3">
        <w:rPr>
          <w:rFonts w:ascii="Times New Roman" w:hAnsi="Times New Roman" w:cs="Times New Roman"/>
          <w:sz w:val="24"/>
          <w:szCs w:val="24"/>
        </w:rPr>
        <w:t xml:space="preserve">. </w:t>
      </w:r>
      <w:proofErr w:type="gramEnd"/>
      <w:r w:rsidR="00E02AF3" w:rsidRPr="009201F3">
        <w:rPr>
          <w:rFonts w:ascii="Times New Roman" w:hAnsi="Times New Roman" w:cs="Times New Roman"/>
          <w:sz w:val="24"/>
          <w:szCs w:val="24"/>
        </w:rPr>
        <w:t xml:space="preserve">Dripping Springs </w:t>
      </w:r>
      <w:proofErr w:type="spellStart"/>
      <w:r w:rsidR="00E02AF3" w:rsidRPr="009201F3">
        <w:rPr>
          <w:rFonts w:ascii="Times New Roman" w:hAnsi="Times New Roman" w:cs="Times New Roman"/>
          <w:sz w:val="24"/>
          <w:szCs w:val="24"/>
        </w:rPr>
        <w:t>WSC</w:t>
      </w:r>
      <w:proofErr w:type="spellEnd"/>
      <w:r w:rsidR="00E02AF3" w:rsidRPr="009201F3">
        <w:rPr>
          <w:rFonts w:ascii="Times New Roman" w:hAnsi="Times New Roman" w:cs="Times New Roman"/>
          <w:sz w:val="24"/>
          <w:szCs w:val="24"/>
        </w:rPr>
        <w:t xml:space="preserve"> received a request for service from </w:t>
      </w:r>
      <w:r w:rsidR="00E036B6">
        <w:rPr>
          <w:rFonts w:ascii="Times New Roman" w:hAnsi="Times New Roman" w:cs="Times New Roman"/>
          <w:sz w:val="24"/>
          <w:szCs w:val="24"/>
        </w:rPr>
        <w:t xml:space="preserve">a </w:t>
      </w:r>
      <w:r w:rsidR="00E02AF3" w:rsidRPr="009201F3">
        <w:rPr>
          <w:rFonts w:ascii="Times New Roman" w:hAnsi="Times New Roman" w:cs="Times New Roman"/>
          <w:sz w:val="24"/>
          <w:szCs w:val="24"/>
        </w:rPr>
        <w:t xml:space="preserve">landowner that intends on developing the land into a neighborhood called “Bunker Ranch Subdivision” that would add an additional 108 connections to the utility.  </w:t>
      </w:r>
    </w:p>
    <w:p w:rsidR="00E02AF3" w:rsidRPr="00107B12" w:rsidRDefault="00E02AF3">
      <w:pPr>
        <w:ind w:left="360"/>
        <w:jc w:val="both"/>
        <w:rPr>
          <w:rFonts w:ascii="Times New Roman" w:hAnsi="Times New Roman" w:cs="Times New Roman"/>
          <w:sz w:val="24"/>
          <w:szCs w:val="24"/>
        </w:rPr>
      </w:pPr>
    </w:p>
    <w:p w:rsidR="00381AE1" w:rsidRPr="009201F3" w:rsidRDefault="005D4ED2" w:rsidP="00107B12">
      <w:pPr>
        <w:ind w:left="360"/>
        <w:contextualSpacing/>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 xml:space="preserve">13.246(c)(3) </w:t>
      </w:r>
      <w:r w:rsidR="00090B6E" w:rsidRPr="009201F3">
        <w:rPr>
          <w:rFonts w:ascii="Times New Roman" w:hAnsi="Times New Roman" w:cs="Times New Roman"/>
          <w:sz w:val="24"/>
          <w:szCs w:val="24"/>
        </w:rPr>
        <w:t>r</w:t>
      </w:r>
      <w:r w:rsidRPr="009201F3">
        <w:rPr>
          <w:rFonts w:ascii="Times New Roman" w:hAnsi="Times New Roman" w:cs="Times New Roman"/>
          <w:sz w:val="24"/>
          <w:szCs w:val="24"/>
        </w:rPr>
        <w:t>equires the Commission to c</w:t>
      </w:r>
      <w:r w:rsidRPr="009201F3">
        <w:rPr>
          <w:rFonts w:ascii="Times New Roman" w:eastAsia="Times New Roman" w:hAnsi="Times New Roman" w:cs="Times New Roman"/>
          <w:sz w:val="24"/>
          <w:szCs w:val="24"/>
        </w:rPr>
        <w:t xml:space="preserve">onsider </w:t>
      </w:r>
      <w:r w:rsidRPr="009201F3">
        <w:rPr>
          <w:rFonts w:ascii="Times New Roman" w:hAnsi="Times New Roman" w:cs="Times New Roman"/>
          <w:sz w:val="24"/>
          <w:szCs w:val="24"/>
        </w:rPr>
        <w:t>the effect of granting an amendment on the recipient</w:t>
      </w:r>
      <w:r w:rsidR="00E036B6">
        <w:rPr>
          <w:rFonts w:ascii="Times New Roman" w:hAnsi="Times New Roman" w:cs="Times New Roman"/>
          <w:sz w:val="24"/>
          <w:szCs w:val="24"/>
        </w:rPr>
        <w:t>, on the landowners in the requested area,</w:t>
      </w:r>
      <w:r w:rsidRPr="009201F3">
        <w:rPr>
          <w:rFonts w:ascii="Times New Roman" w:hAnsi="Times New Roman" w:cs="Times New Roman"/>
          <w:sz w:val="24"/>
          <w:szCs w:val="24"/>
        </w:rPr>
        <w:t xml:space="preserve"> and on any other retail water and sewer utility </w:t>
      </w:r>
      <w:r w:rsidR="00E036B6">
        <w:rPr>
          <w:rFonts w:ascii="Times New Roman" w:hAnsi="Times New Roman" w:cs="Times New Roman"/>
          <w:sz w:val="24"/>
          <w:szCs w:val="24"/>
        </w:rPr>
        <w:t xml:space="preserve">providing the same </w:t>
      </w:r>
      <w:r w:rsidRPr="009201F3">
        <w:rPr>
          <w:rFonts w:ascii="Times New Roman" w:hAnsi="Times New Roman" w:cs="Times New Roman"/>
          <w:sz w:val="24"/>
          <w:szCs w:val="24"/>
        </w:rPr>
        <w:t>servic</w:t>
      </w:r>
      <w:r w:rsidR="00E036B6">
        <w:rPr>
          <w:rFonts w:ascii="Times New Roman" w:hAnsi="Times New Roman" w:cs="Times New Roman"/>
          <w:sz w:val="24"/>
          <w:szCs w:val="24"/>
        </w:rPr>
        <w:t>e to</w:t>
      </w:r>
      <w:r w:rsidRPr="009201F3">
        <w:rPr>
          <w:rFonts w:ascii="Times New Roman" w:hAnsi="Times New Roman" w:cs="Times New Roman"/>
          <w:sz w:val="24"/>
          <w:szCs w:val="24"/>
        </w:rPr>
        <w:t xml:space="preserve"> the proximate area</w:t>
      </w:r>
      <w:proofErr w:type="gramStart"/>
      <w:r w:rsidRPr="009201F3">
        <w:rPr>
          <w:rFonts w:ascii="Times New Roman" w:hAnsi="Times New Roman" w:cs="Times New Roman"/>
          <w:sz w:val="24"/>
          <w:szCs w:val="24"/>
        </w:rPr>
        <w:t xml:space="preserve">. </w:t>
      </w:r>
      <w:proofErr w:type="gramEnd"/>
      <w:r w:rsidRPr="009201F3">
        <w:rPr>
          <w:rFonts w:ascii="Times New Roman" w:hAnsi="Times New Roman" w:cs="Times New Roman"/>
          <w:sz w:val="24"/>
          <w:szCs w:val="24"/>
        </w:rPr>
        <w:t xml:space="preserve">The </w:t>
      </w:r>
      <w:r w:rsidRPr="009201F3">
        <w:rPr>
          <w:rFonts w:ascii="Times New Roman" w:eastAsia="Times New Roman" w:hAnsi="Times New Roman" w:cs="Times New Roman"/>
          <w:sz w:val="24"/>
          <w:szCs w:val="24"/>
        </w:rPr>
        <w:t xml:space="preserve">Applicant’s </w:t>
      </w:r>
      <w:proofErr w:type="spellStart"/>
      <w:r w:rsidRPr="009201F3">
        <w:rPr>
          <w:rFonts w:ascii="Times New Roman" w:eastAsia="Times New Roman" w:hAnsi="Times New Roman" w:cs="Times New Roman"/>
          <w:sz w:val="24"/>
          <w:szCs w:val="24"/>
        </w:rPr>
        <w:t>CCN</w:t>
      </w:r>
      <w:proofErr w:type="spellEnd"/>
      <w:r w:rsidRPr="009201F3">
        <w:rPr>
          <w:rFonts w:ascii="Times New Roman" w:eastAsia="Times New Roman" w:hAnsi="Times New Roman" w:cs="Times New Roman"/>
          <w:sz w:val="24"/>
          <w:szCs w:val="24"/>
        </w:rPr>
        <w:t xml:space="preserve"> boundaries will be amended to include the </w:t>
      </w:r>
      <w:r w:rsidR="00381AE1" w:rsidRPr="009201F3">
        <w:rPr>
          <w:rFonts w:ascii="Times New Roman" w:eastAsia="Times New Roman" w:hAnsi="Times New Roman" w:cs="Times New Roman"/>
          <w:sz w:val="24"/>
          <w:szCs w:val="24"/>
        </w:rPr>
        <w:t>request</w:t>
      </w:r>
      <w:r w:rsidRPr="009201F3">
        <w:rPr>
          <w:rFonts w:ascii="Times New Roman" w:eastAsia="Times New Roman" w:hAnsi="Times New Roman" w:cs="Times New Roman"/>
          <w:sz w:val="24"/>
          <w:szCs w:val="24"/>
        </w:rPr>
        <w:t>ed area</w:t>
      </w:r>
      <w:r w:rsidR="002309FB" w:rsidRPr="009201F3">
        <w:rPr>
          <w:rFonts w:ascii="Times New Roman" w:eastAsia="Times New Roman" w:hAnsi="Times New Roman" w:cs="Times New Roman"/>
          <w:sz w:val="24"/>
          <w:szCs w:val="24"/>
        </w:rPr>
        <w:t>s</w:t>
      </w:r>
      <w:proofErr w:type="gramStart"/>
      <w:r w:rsidRPr="009201F3">
        <w:rPr>
          <w:rFonts w:ascii="Times New Roman" w:hAnsi="Times New Roman" w:cs="Times New Roman"/>
          <w:sz w:val="24"/>
          <w:szCs w:val="24"/>
        </w:rPr>
        <w:t xml:space="preserve">. </w:t>
      </w:r>
      <w:proofErr w:type="gramEnd"/>
      <w:r w:rsidRPr="009201F3">
        <w:rPr>
          <w:rFonts w:ascii="Times New Roman" w:hAnsi="Times New Roman" w:cs="Times New Roman"/>
          <w:sz w:val="24"/>
          <w:szCs w:val="24"/>
        </w:rPr>
        <w:t xml:space="preserve">The </w:t>
      </w:r>
      <w:r w:rsidR="00381AE1" w:rsidRPr="009201F3">
        <w:rPr>
          <w:rFonts w:ascii="Times New Roman" w:hAnsi="Times New Roman" w:cs="Times New Roman"/>
          <w:sz w:val="24"/>
          <w:szCs w:val="24"/>
        </w:rPr>
        <w:t>request</w:t>
      </w:r>
      <w:r w:rsidRPr="009201F3">
        <w:rPr>
          <w:rFonts w:ascii="Times New Roman" w:hAnsi="Times New Roman" w:cs="Times New Roman"/>
          <w:sz w:val="24"/>
          <w:szCs w:val="24"/>
        </w:rPr>
        <w:t>ed areas abut areas already certificated to the Applicant</w:t>
      </w:r>
      <w:proofErr w:type="gramStart"/>
      <w:r w:rsidRPr="009201F3">
        <w:rPr>
          <w:rFonts w:ascii="Times New Roman" w:hAnsi="Times New Roman" w:cs="Times New Roman"/>
          <w:sz w:val="24"/>
          <w:szCs w:val="24"/>
        </w:rPr>
        <w:t xml:space="preserve">. </w:t>
      </w:r>
      <w:proofErr w:type="gramEnd"/>
      <w:r w:rsidRPr="009201F3">
        <w:rPr>
          <w:rFonts w:ascii="Times New Roman" w:hAnsi="Times New Roman" w:cs="Times New Roman"/>
          <w:sz w:val="24"/>
          <w:szCs w:val="24"/>
        </w:rPr>
        <w:t>There is no effect on any other retail providers</w:t>
      </w:r>
      <w:proofErr w:type="gramStart"/>
      <w:r w:rsidRPr="009201F3">
        <w:rPr>
          <w:rFonts w:ascii="Times New Roman" w:hAnsi="Times New Roman" w:cs="Times New Roman"/>
          <w:sz w:val="24"/>
          <w:szCs w:val="24"/>
        </w:rPr>
        <w:t>.</w:t>
      </w:r>
      <w:r w:rsidR="006C09EC">
        <w:rPr>
          <w:rFonts w:ascii="Times New Roman" w:hAnsi="Times New Roman" w:cs="Times New Roman"/>
          <w:sz w:val="24"/>
          <w:szCs w:val="24"/>
        </w:rPr>
        <w:t xml:space="preserve"> </w:t>
      </w:r>
      <w:proofErr w:type="gramEnd"/>
      <w:r w:rsidR="006C09EC">
        <w:rPr>
          <w:rFonts w:ascii="Times New Roman" w:hAnsi="Times New Roman" w:cs="Times New Roman"/>
          <w:sz w:val="24"/>
          <w:szCs w:val="24"/>
        </w:rPr>
        <w:t xml:space="preserve">Landowners in the area will be </w:t>
      </w:r>
      <w:r w:rsidR="004D426F">
        <w:rPr>
          <w:rFonts w:ascii="Times New Roman" w:hAnsi="Times New Roman" w:cs="Times New Roman"/>
          <w:sz w:val="24"/>
          <w:szCs w:val="24"/>
        </w:rPr>
        <w:t>a</w:t>
      </w:r>
      <w:r w:rsidR="006C09EC">
        <w:rPr>
          <w:rFonts w:ascii="Times New Roman" w:hAnsi="Times New Roman" w:cs="Times New Roman"/>
          <w:sz w:val="24"/>
          <w:szCs w:val="24"/>
        </w:rPr>
        <w:t>ffected in the regard that any landowner in the requested area will have access to water service.</w:t>
      </w:r>
    </w:p>
    <w:p w:rsidR="00381AE1" w:rsidRPr="009201F3" w:rsidRDefault="00381AE1">
      <w:pPr>
        <w:ind w:left="360"/>
        <w:jc w:val="both"/>
        <w:rPr>
          <w:rFonts w:ascii="Times New Roman" w:hAnsi="Times New Roman" w:cs="Times New Roman"/>
          <w:sz w:val="24"/>
          <w:szCs w:val="24"/>
        </w:rPr>
      </w:pPr>
    </w:p>
    <w:p w:rsidR="009201F3" w:rsidRPr="009201F3" w:rsidRDefault="008C34BD" w:rsidP="00107B12">
      <w:pPr>
        <w:ind w:left="360"/>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13.246(c)(4)</w:t>
      </w:r>
      <w:r w:rsidR="0044362E">
        <w:rPr>
          <w:rFonts w:ascii="Times New Roman" w:hAnsi="Times New Roman" w:cs="Times New Roman"/>
          <w:sz w:val="24"/>
          <w:szCs w:val="24"/>
        </w:rPr>
        <w:t xml:space="preserve"> </w:t>
      </w:r>
      <w:r w:rsidR="00FF2496">
        <w:rPr>
          <w:rFonts w:ascii="Times New Roman" w:hAnsi="Times New Roman" w:cs="Times New Roman"/>
          <w:sz w:val="24"/>
          <w:szCs w:val="24"/>
        </w:rPr>
        <w:t>require</w:t>
      </w:r>
      <w:r w:rsidR="0044362E">
        <w:rPr>
          <w:rFonts w:ascii="Times New Roman" w:hAnsi="Times New Roman" w:cs="Times New Roman"/>
          <w:sz w:val="24"/>
          <w:szCs w:val="24"/>
        </w:rPr>
        <w:t>s</w:t>
      </w:r>
      <w:r w:rsidRPr="009201F3">
        <w:rPr>
          <w:rFonts w:ascii="Times New Roman" w:hAnsi="Times New Roman" w:cs="Times New Roman"/>
          <w:sz w:val="24"/>
          <w:szCs w:val="24"/>
        </w:rPr>
        <w:t xml:space="preserve"> the Commission </w:t>
      </w:r>
      <w:r w:rsidR="00FF2496">
        <w:rPr>
          <w:rFonts w:ascii="Times New Roman" w:hAnsi="Times New Roman" w:cs="Times New Roman"/>
          <w:sz w:val="24"/>
          <w:szCs w:val="24"/>
        </w:rPr>
        <w:t>to</w:t>
      </w:r>
      <w:r w:rsidRPr="009201F3">
        <w:rPr>
          <w:rFonts w:ascii="Times New Roman" w:hAnsi="Times New Roman" w:cs="Times New Roman"/>
          <w:sz w:val="24"/>
          <w:szCs w:val="24"/>
        </w:rPr>
        <w:t xml:space="preserve"> consider the ability of the Applicant to provide adequate service, including meeting the standards of the </w:t>
      </w:r>
      <w:r w:rsidR="00FF2496">
        <w:rPr>
          <w:rFonts w:ascii="Times New Roman" w:hAnsi="Times New Roman" w:cs="Times New Roman"/>
          <w:sz w:val="24"/>
          <w:szCs w:val="24"/>
        </w:rPr>
        <w:t>Texas C</w:t>
      </w:r>
      <w:r w:rsidRPr="009201F3">
        <w:rPr>
          <w:rFonts w:ascii="Times New Roman" w:hAnsi="Times New Roman" w:cs="Times New Roman"/>
          <w:sz w:val="24"/>
          <w:szCs w:val="24"/>
        </w:rPr>
        <w:t>ommission</w:t>
      </w:r>
      <w:r w:rsidR="00FF2496">
        <w:rPr>
          <w:rFonts w:ascii="Times New Roman" w:hAnsi="Times New Roman" w:cs="Times New Roman"/>
          <w:sz w:val="24"/>
          <w:szCs w:val="24"/>
        </w:rPr>
        <w:t xml:space="preserve"> on Environmental Quality (</w:t>
      </w:r>
      <w:proofErr w:type="spellStart"/>
      <w:r w:rsidR="00FF2496">
        <w:rPr>
          <w:rFonts w:ascii="Times New Roman" w:hAnsi="Times New Roman" w:cs="Times New Roman"/>
          <w:sz w:val="24"/>
          <w:szCs w:val="24"/>
        </w:rPr>
        <w:t>TCEQ</w:t>
      </w:r>
      <w:proofErr w:type="spellEnd"/>
      <w:r w:rsidR="00FF2496">
        <w:rPr>
          <w:rFonts w:ascii="Times New Roman" w:hAnsi="Times New Roman" w:cs="Times New Roman"/>
          <w:sz w:val="24"/>
          <w:szCs w:val="24"/>
        </w:rPr>
        <w:t>)</w:t>
      </w:r>
      <w:r w:rsidRPr="009201F3">
        <w:rPr>
          <w:rFonts w:ascii="Times New Roman" w:hAnsi="Times New Roman" w:cs="Times New Roman"/>
          <w:sz w:val="24"/>
          <w:szCs w:val="24"/>
        </w:rPr>
        <w:t>, taking into consideration the current and projected density and land use of the area</w:t>
      </w:r>
      <w:proofErr w:type="gramStart"/>
      <w:r w:rsidR="0027358D" w:rsidRPr="009201F3">
        <w:rPr>
          <w:rFonts w:ascii="Times New Roman" w:hAnsi="Times New Roman" w:cs="Times New Roman"/>
          <w:sz w:val="24"/>
          <w:szCs w:val="24"/>
        </w:rPr>
        <w:t xml:space="preserve">. </w:t>
      </w:r>
      <w:proofErr w:type="gramEnd"/>
      <w:r w:rsidR="00E02AF3" w:rsidRPr="009201F3">
        <w:rPr>
          <w:rFonts w:ascii="Times New Roman" w:hAnsi="Times New Roman" w:cs="Times New Roman"/>
          <w:sz w:val="24"/>
          <w:szCs w:val="24"/>
        </w:rPr>
        <w:t xml:space="preserve">The Applicant currently operates a </w:t>
      </w:r>
      <w:proofErr w:type="spellStart"/>
      <w:r w:rsidR="00E02AF3" w:rsidRPr="009201F3">
        <w:rPr>
          <w:rFonts w:ascii="Times New Roman" w:hAnsi="Times New Roman" w:cs="Times New Roman"/>
          <w:sz w:val="24"/>
          <w:szCs w:val="24"/>
        </w:rPr>
        <w:t>TCEQ</w:t>
      </w:r>
      <w:proofErr w:type="spellEnd"/>
      <w:r w:rsidR="00FF2496">
        <w:rPr>
          <w:rFonts w:ascii="Times New Roman" w:hAnsi="Times New Roman" w:cs="Times New Roman"/>
          <w:sz w:val="24"/>
          <w:szCs w:val="24"/>
        </w:rPr>
        <w:t>-</w:t>
      </w:r>
      <w:r w:rsidR="00E02AF3" w:rsidRPr="009201F3">
        <w:rPr>
          <w:rFonts w:ascii="Times New Roman" w:hAnsi="Times New Roman" w:cs="Times New Roman"/>
          <w:sz w:val="24"/>
          <w:szCs w:val="24"/>
        </w:rPr>
        <w:t>approved public water system</w:t>
      </w:r>
      <w:r w:rsidR="009201F3" w:rsidRPr="009201F3">
        <w:rPr>
          <w:rFonts w:ascii="Times New Roman" w:hAnsi="Times New Roman" w:cs="Times New Roman"/>
          <w:sz w:val="24"/>
          <w:szCs w:val="24"/>
        </w:rPr>
        <w:t xml:space="preserve"> (</w:t>
      </w:r>
      <w:proofErr w:type="spellStart"/>
      <w:r w:rsidR="009201F3" w:rsidRPr="009201F3">
        <w:rPr>
          <w:rFonts w:ascii="Times New Roman" w:hAnsi="Times New Roman" w:cs="Times New Roman"/>
          <w:sz w:val="24"/>
          <w:szCs w:val="24"/>
        </w:rPr>
        <w:t>PWS</w:t>
      </w:r>
      <w:proofErr w:type="spellEnd"/>
      <w:r w:rsidR="009201F3" w:rsidRPr="009201F3">
        <w:rPr>
          <w:rFonts w:ascii="Times New Roman" w:hAnsi="Times New Roman" w:cs="Times New Roman"/>
          <w:sz w:val="24"/>
          <w:szCs w:val="24"/>
        </w:rPr>
        <w:t>)</w:t>
      </w:r>
      <w:r w:rsidR="00E02AF3" w:rsidRPr="009201F3">
        <w:rPr>
          <w:rFonts w:ascii="Times New Roman" w:hAnsi="Times New Roman" w:cs="Times New Roman"/>
          <w:sz w:val="24"/>
          <w:szCs w:val="24"/>
        </w:rPr>
        <w:t xml:space="preserve">, Dripping Springs </w:t>
      </w:r>
      <w:proofErr w:type="spellStart"/>
      <w:r w:rsidR="00E02AF3" w:rsidRPr="009201F3">
        <w:rPr>
          <w:rFonts w:ascii="Times New Roman" w:hAnsi="Times New Roman" w:cs="Times New Roman"/>
          <w:sz w:val="24"/>
          <w:szCs w:val="24"/>
        </w:rPr>
        <w:t>WSC</w:t>
      </w:r>
      <w:proofErr w:type="spellEnd"/>
      <w:r w:rsidR="00E02AF3" w:rsidRPr="009201F3">
        <w:rPr>
          <w:rFonts w:ascii="Times New Roman" w:hAnsi="Times New Roman" w:cs="Times New Roman"/>
          <w:sz w:val="24"/>
          <w:szCs w:val="24"/>
        </w:rPr>
        <w:t xml:space="preserve">, </w:t>
      </w:r>
      <w:proofErr w:type="spellStart"/>
      <w:r w:rsidR="00E02AF3" w:rsidRPr="009201F3">
        <w:rPr>
          <w:rFonts w:ascii="Times New Roman" w:hAnsi="Times New Roman" w:cs="Times New Roman"/>
          <w:sz w:val="24"/>
          <w:szCs w:val="24"/>
        </w:rPr>
        <w:t>PWS</w:t>
      </w:r>
      <w:proofErr w:type="spellEnd"/>
      <w:r w:rsidR="00E02AF3" w:rsidRPr="009201F3">
        <w:rPr>
          <w:rFonts w:ascii="Times New Roman" w:hAnsi="Times New Roman" w:cs="Times New Roman"/>
          <w:sz w:val="24"/>
          <w:szCs w:val="24"/>
        </w:rPr>
        <w:t xml:space="preserve"> No. 1050013.  The </w:t>
      </w:r>
      <w:r w:rsidR="009201F3">
        <w:rPr>
          <w:rFonts w:ascii="Times New Roman" w:hAnsi="Times New Roman" w:cs="Times New Roman"/>
          <w:sz w:val="24"/>
          <w:szCs w:val="24"/>
        </w:rPr>
        <w:t xml:space="preserve">public water </w:t>
      </w:r>
      <w:r w:rsidR="00E02AF3" w:rsidRPr="009201F3">
        <w:rPr>
          <w:rFonts w:ascii="Times New Roman" w:hAnsi="Times New Roman" w:cs="Times New Roman"/>
          <w:sz w:val="24"/>
          <w:szCs w:val="24"/>
        </w:rPr>
        <w:t xml:space="preserve">system does not have any current drinking water violations.  </w:t>
      </w:r>
      <w:r w:rsidR="009201F3" w:rsidRPr="009201F3">
        <w:rPr>
          <w:rFonts w:ascii="Times New Roman" w:hAnsi="Times New Roman" w:cs="Times New Roman"/>
          <w:sz w:val="24"/>
          <w:szCs w:val="24"/>
        </w:rPr>
        <w:t xml:space="preserve">Dripping Springs </w:t>
      </w:r>
      <w:proofErr w:type="spellStart"/>
      <w:r w:rsidR="009201F3" w:rsidRPr="009201F3">
        <w:rPr>
          <w:rFonts w:ascii="Times New Roman" w:hAnsi="Times New Roman" w:cs="Times New Roman"/>
          <w:sz w:val="24"/>
          <w:szCs w:val="24"/>
        </w:rPr>
        <w:t>WSC</w:t>
      </w:r>
      <w:proofErr w:type="spellEnd"/>
      <w:r w:rsidR="009201F3" w:rsidRPr="009201F3">
        <w:rPr>
          <w:rFonts w:ascii="Times New Roman" w:hAnsi="Times New Roman" w:cs="Times New Roman"/>
          <w:sz w:val="24"/>
          <w:szCs w:val="24"/>
        </w:rPr>
        <w:t xml:space="preserve"> also submitted a signed </w:t>
      </w:r>
      <w:r w:rsidR="009201F3" w:rsidRPr="009201F3">
        <w:rPr>
          <w:rFonts w:ascii="Times New Roman" w:hAnsi="Times New Roman" w:cs="Times New Roman"/>
          <w:sz w:val="24"/>
          <w:szCs w:val="24"/>
        </w:rPr>
        <w:lastRenderedPageBreak/>
        <w:t>and sealed engineering report indicating that they currently meet all capacity requirements and have the excess capacity necessary to serve the additional 108 proposed connections.  The report also describes how they will install additional service pumps and additional elevated storage when future connections utilize and exceed their current capacity requirements</w:t>
      </w:r>
      <w:proofErr w:type="gramStart"/>
      <w:r w:rsidR="009201F3" w:rsidRPr="009201F3">
        <w:rPr>
          <w:rFonts w:ascii="Times New Roman" w:hAnsi="Times New Roman" w:cs="Times New Roman"/>
          <w:sz w:val="24"/>
          <w:szCs w:val="24"/>
        </w:rPr>
        <w:t xml:space="preserve">. </w:t>
      </w:r>
      <w:proofErr w:type="gramEnd"/>
      <w:r w:rsidR="009201F3" w:rsidRPr="009201F3">
        <w:rPr>
          <w:rFonts w:ascii="Times New Roman" w:hAnsi="Times New Roman" w:cs="Times New Roman"/>
          <w:sz w:val="24"/>
          <w:szCs w:val="24"/>
        </w:rPr>
        <w:t xml:space="preserve">In addition, the distribution system to be constructed is less than 10% of their current connections and therefore construction is not required to be approved by </w:t>
      </w:r>
      <w:proofErr w:type="spellStart"/>
      <w:r w:rsidR="009201F3" w:rsidRPr="009201F3">
        <w:rPr>
          <w:rFonts w:ascii="Times New Roman" w:hAnsi="Times New Roman" w:cs="Times New Roman"/>
          <w:sz w:val="24"/>
          <w:szCs w:val="24"/>
        </w:rPr>
        <w:t>TCEQ</w:t>
      </w:r>
      <w:proofErr w:type="spellEnd"/>
      <w:r w:rsidR="009201F3" w:rsidRPr="009201F3">
        <w:rPr>
          <w:rFonts w:ascii="Times New Roman" w:hAnsi="Times New Roman" w:cs="Times New Roman"/>
          <w:sz w:val="24"/>
          <w:szCs w:val="24"/>
        </w:rPr>
        <w:t>.</w:t>
      </w:r>
    </w:p>
    <w:p w:rsidR="00E02AF3" w:rsidRPr="009201F3" w:rsidRDefault="00E02AF3" w:rsidP="00E02AF3">
      <w:pPr>
        <w:ind w:left="360"/>
        <w:jc w:val="both"/>
        <w:rPr>
          <w:rFonts w:ascii="Times New Roman" w:hAnsi="Times New Roman" w:cs="Times New Roman"/>
          <w:sz w:val="24"/>
          <w:szCs w:val="24"/>
        </w:rPr>
      </w:pPr>
    </w:p>
    <w:p w:rsidR="003C46B0" w:rsidRPr="009201F3" w:rsidRDefault="006A4A0B" w:rsidP="00107B12">
      <w:pPr>
        <w:autoSpaceDE w:val="0"/>
        <w:autoSpaceDN w:val="0"/>
        <w:ind w:left="360"/>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13.246(c)(5)</w:t>
      </w:r>
      <w:r w:rsidR="00090B6E" w:rsidRPr="00107B12">
        <w:rPr>
          <w:rFonts w:ascii="Times New Roman" w:hAnsi="Times New Roman" w:cs="Times New Roman"/>
          <w:sz w:val="24"/>
          <w:szCs w:val="24"/>
        </w:rPr>
        <w:t xml:space="preserve"> </w:t>
      </w:r>
      <w:r w:rsidR="00090B6E" w:rsidRPr="009201F3">
        <w:rPr>
          <w:rFonts w:ascii="Times New Roman" w:hAnsi="Times New Roman" w:cs="Times New Roman"/>
          <w:sz w:val="24"/>
          <w:szCs w:val="24"/>
        </w:rPr>
        <w:t>r</w:t>
      </w:r>
      <w:r w:rsidR="008C34BD" w:rsidRPr="009201F3">
        <w:rPr>
          <w:rFonts w:ascii="Times New Roman" w:hAnsi="Times New Roman" w:cs="Times New Roman"/>
          <w:sz w:val="24"/>
          <w:szCs w:val="24"/>
        </w:rPr>
        <w:t xml:space="preserve">equires the Commission to </w:t>
      </w:r>
      <w:r w:rsidR="008C34BD" w:rsidRPr="009201F3">
        <w:rPr>
          <w:rFonts w:ascii="Times New Roman" w:eastAsia="Times New Roman" w:hAnsi="Times New Roman" w:cs="Times New Roman"/>
          <w:sz w:val="24"/>
          <w:szCs w:val="24"/>
        </w:rPr>
        <w:t>consider</w:t>
      </w:r>
      <w:r w:rsidR="008C34BD" w:rsidRPr="009201F3">
        <w:rPr>
          <w:rFonts w:ascii="Times New Roman" w:hAnsi="Times New Roman" w:cs="Times New Roman"/>
          <w:sz w:val="24"/>
          <w:szCs w:val="24"/>
        </w:rPr>
        <w:t xml:space="preserve"> the feasibility of obtaining service from an adjacent retail public utility</w:t>
      </w:r>
      <w:proofErr w:type="gramStart"/>
      <w:r w:rsidR="009F7E67" w:rsidRPr="009201F3">
        <w:rPr>
          <w:rFonts w:ascii="Times New Roman" w:hAnsi="Times New Roman" w:cs="Times New Roman"/>
          <w:sz w:val="24"/>
          <w:szCs w:val="24"/>
        </w:rPr>
        <w:t xml:space="preserve">. </w:t>
      </w:r>
      <w:proofErr w:type="gramEnd"/>
      <w:r w:rsidR="00E02AF3" w:rsidRPr="009201F3">
        <w:rPr>
          <w:rFonts w:ascii="Times New Roman" w:hAnsi="Times New Roman" w:cs="Times New Roman"/>
          <w:sz w:val="24"/>
          <w:szCs w:val="24"/>
        </w:rPr>
        <w:t>The requested</w:t>
      </w:r>
      <w:r w:rsidR="00016638" w:rsidRPr="009201F3">
        <w:rPr>
          <w:rFonts w:ascii="Times New Roman" w:hAnsi="Times New Roman" w:cs="Times New Roman"/>
          <w:sz w:val="24"/>
          <w:szCs w:val="24"/>
        </w:rPr>
        <w:t xml:space="preserve"> area </w:t>
      </w:r>
      <w:r w:rsidR="00B55806" w:rsidRPr="009201F3">
        <w:rPr>
          <w:rFonts w:ascii="Times New Roman" w:hAnsi="Times New Roman" w:cs="Times New Roman"/>
          <w:sz w:val="24"/>
          <w:szCs w:val="24"/>
        </w:rPr>
        <w:t>may be served by the Appli</w:t>
      </w:r>
      <w:r w:rsidR="00E02AF3" w:rsidRPr="009201F3">
        <w:rPr>
          <w:rFonts w:ascii="Times New Roman" w:hAnsi="Times New Roman" w:cs="Times New Roman"/>
          <w:sz w:val="24"/>
          <w:szCs w:val="24"/>
        </w:rPr>
        <w:t>cant’s existing infrastructure</w:t>
      </w:r>
      <w:proofErr w:type="gramStart"/>
      <w:r w:rsidR="00E02AF3" w:rsidRPr="009201F3">
        <w:rPr>
          <w:rFonts w:ascii="Times New Roman" w:hAnsi="Times New Roman" w:cs="Times New Roman"/>
          <w:sz w:val="24"/>
          <w:szCs w:val="24"/>
        </w:rPr>
        <w:t xml:space="preserve">. </w:t>
      </w:r>
      <w:proofErr w:type="gramEnd"/>
      <w:r w:rsidR="00F30F03" w:rsidRPr="009201F3">
        <w:rPr>
          <w:rFonts w:ascii="Times New Roman" w:hAnsi="Times New Roman" w:cs="Times New Roman"/>
          <w:sz w:val="24"/>
          <w:szCs w:val="24"/>
        </w:rPr>
        <w:t>Therefore,</w:t>
      </w:r>
      <w:r w:rsidR="008C34BD" w:rsidRPr="009201F3">
        <w:rPr>
          <w:rFonts w:ascii="Times New Roman" w:hAnsi="Times New Roman" w:cs="Times New Roman"/>
          <w:sz w:val="24"/>
          <w:szCs w:val="24"/>
        </w:rPr>
        <w:t xml:space="preserve"> it is not necessary to consider the feasibility of obtaining service from another entity.</w:t>
      </w:r>
    </w:p>
    <w:p w:rsidR="00B25DCA" w:rsidRPr="00107B12" w:rsidRDefault="00B25DCA" w:rsidP="00850491">
      <w:pPr>
        <w:ind w:left="360"/>
        <w:jc w:val="both"/>
        <w:rPr>
          <w:rFonts w:ascii="Times New Roman" w:hAnsi="Times New Roman" w:cs="Times New Roman"/>
          <w:sz w:val="24"/>
          <w:szCs w:val="24"/>
        </w:rPr>
      </w:pPr>
    </w:p>
    <w:p w:rsidR="00132BD4" w:rsidRPr="009201F3" w:rsidRDefault="008C34BD">
      <w:pPr>
        <w:ind w:left="360"/>
        <w:jc w:val="both"/>
        <w:rPr>
          <w:rFonts w:ascii="Times New Roman" w:eastAsia="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13.246(c</w:t>
      </w:r>
      <w:proofErr w:type="gramStart"/>
      <w:r w:rsidRPr="00107B12">
        <w:rPr>
          <w:rFonts w:ascii="Times New Roman" w:hAnsi="Times New Roman" w:cs="Times New Roman"/>
          <w:sz w:val="24"/>
          <w:szCs w:val="24"/>
        </w:rPr>
        <w:t>)(</w:t>
      </w:r>
      <w:proofErr w:type="gramEnd"/>
      <w:r w:rsidRPr="00107B12">
        <w:rPr>
          <w:rFonts w:ascii="Times New Roman" w:hAnsi="Times New Roman" w:cs="Times New Roman"/>
          <w:sz w:val="24"/>
          <w:szCs w:val="24"/>
        </w:rPr>
        <w:t>6)</w:t>
      </w:r>
      <w:r w:rsidR="00090B6E" w:rsidRPr="00107B12">
        <w:rPr>
          <w:rFonts w:ascii="Times New Roman" w:hAnsi="Times New Roman" w:cs="Times New Roman"/>
          <w:sz w:val="24"/>
          <w:szCs w:val="24"/>
        </w:rPr>
        <w:t xml:space="preserve"> </w:t>
      </w:r>
      <w:r w:rsidR="00090B6E" w:rsidRPr="009201F3">
        <w:rPr>
          <w:rFonts w:ascii="Times New Roman" w:hAnsi="Times New Roman" w:cs="Times New Roman"/>
          <w:sz w:val="24"/>
          <w:szCs w:val="24"/>
        </w:rPr>
        <w:t>r</w:t>
      </w:r>
      <w:r w:rsidRPr="009201F3">
        <w:rPr>
          <w:rFonts w:ascii="Times New Roman" w:hAnsi="Times New Roman" w:cs="Times New Roman"/>
          <w:sz w:val="24"/>
          <w:szCs w:val="24"/>
        </w:rPr>
        <w:t>equires the Commission to c</w:t>
      </w:r>
      <w:r w:rsidRPr="009201F3">
        <w:rPr>
          <w:rFonts w:ascii="Times New Roman" w:eastAsia="Times New Roman" w:hAnsi="Times New Roman" w:cs="Times New Roman"/>
          <w:sz w:val="24"/>
          <w:szCs w:val="24"/>
        </w:rPr>
        <w:t>onsider</w:t>
      </w:r>
      <w:r w:rsidRPr="009201F3">
        <w:rPr>
          <w:rFonts w:ascii="Times New Roman" w:hAnsi="Times New Roman" w:cs="Times New Roman"/>
          <w:sz w:val="24"/>
          <w:szCs w:val="24"/>
        </w:rPr>
        <w:t xml:space="preserve"> the financial ability of the </w:t>
      </w:r>
      <w:r w:rsidR="009F7E67" w:rsidRPr="009201F3">
        <w:rPr>
          <w:rFonts w:ascii="Times New Roman" w:hAnsi="Times New Roman" w:cs="Times New Roman"/>
          <w:sz w:val="24"/>
          <w:szCs w:val="24"/>
        </w:rPr>
        <w:t>Applicant</w:t>
      </w:r>
      <w:r w:rsidRPr="009201F3">
        <w:rPr>
          <w:rFonts w:ascii="Times New Roman" w:hAnsi="Times New Roman" w:cs="Times New Roman"/>
          <w:sz w:val="24"/>
          <w:szCs w:val="24"/>
        </w:rPr>
        <w:t xml:space="preserve"> to pay for facilities necessary to provide continuous and adequate service. </w:t>
      </w:r>
    </w:p>
    <w:p w:rsidR="005654B6" w:rsidRPr="009201F3" w:rsidRDefault="005654B6">
      <w:pPr>
        <w:ind w:left="360"/>
        <w:jc w:val="both"/>
        <w:rPr>
          <w:rFonts w:ascii="Times New Roman" w:eastAsia="Times New Roman" w:hAnsi="Times New Roman" w:cs="Times New Roman"/>
          <w:sz w:val="24"/>
          <w:szCs w:val="24"/>
        </w:rPr>
      </w:pPr>
    </w:p>
    <w:p w:rsidR="005654B6" w:rsidRPr="00107B12" w:rsidRDefault="005654B6" w:rsidP="00107B12">
      <w:pPr>
        <w:pStyle w:val="ListParagraph"/>
        <w:numPr>
          <w:ilvl w:val="0"/>
          <w:numId w:val="14"/>
        </w:numPr>
        <w:spacing w:after="0"/>
        <w:ind w:left="900"/>
        <w:jc w:val="both"/>
        <w:rPr>
          <w:rFonts w:ascii="Times New Roman" w:hAnsi="Times New Roman" w:cs="Times New Roman"/>
        </w:rPr>
      </w:pPr>
      <w:r w:rsidRPr="00107B12">
        <w:rPr>
          <w:rFonts w:ascii="Times New Roman" w:hAnsi="Times New Roman" w:cs="Times New Roman"/>
        </w:rPr>
        <w:t>16 TAC § 24.11(e)(2) refers to the leverage test</w:t>
      </w:r>
      <w:proofErr w:type="gramStart"/>
      <w:r w:rsidR="00090B6E" w:rsidRPr="009201F3">
        <w:rPr>
          <w:rFonts w:ascii="Times New Roman" w:hAnsi="Times New Roman" w:cs="Times New Roman"/>
        </w:rPr>
        <w:t>.</w:t>
      </w:r>
      <w:r w:rsidR="00090B6E" w:rsidRPr="00107B12">
        <w:rPr>
          <w:rFonts w:ascii="Times New Roman" w:hAnsi="Times New Roman" w:cs="Times New Roman"/>
        </w:rPr>
        <w:t xml:space="preserve"> </w:t>
      </w:r>
      <w:proofErr w:type="gramEnd"/>
      <w:r w:rsidRPr="00107B12">
        <w:rPr>
          <w:rFonts w:ascii="Times New Roman" w:hAnsi="Times New Roman" w:cs="Times New Roman"/>
        </w:rPr>
        <w:t>16 TAC § 24.11(e)(2)(B) states the owner or operator must have a debt service coverage ratio of more than 1.25 using annual net operating income before depreciation and non-cash expenses divided by annual combined long term debt payments.</w:t>
      </w:r>
    </w:p>
    <w:p w:rsidR="005654B6" w:rsidRPr="009201F3" w:rsidRDefault="005654B6" w:rsidP="00107B12">
      <w:pPr>
        <w:pStyle w:val="ListParagraph"/>
        <w:numPr>
          <w:ilvl w:val="2"/>
          <w:numId w:val="14"/>
        </w:numPr>
        <w:spacing w:after="0"/>
        <w:ind w:left="1440"/>
        <w:jc w:val="both"/>
        <w:rPr>
          <w:rFonts w:ascii="Times New Roman" w:hAnsi="Times New Roman" w:cs="Times New Roman"/>
        </w:rPr>
      </w:pPr>
      <w:r w:rsidRPr="009201F3">
        <w:rPr>
          <w:rFonts w:ascii="Times New Roman" w:hAnsi="Times New Roman" w:cs="Times New Roman"/>
        </w:rPr>
        <w:t>Annual Net Operating Income before depreciation and non-cash expenses = $2,287,216</w:t>
      </w:r>
    </w:p>
    <w:p w:rsidR="005654B6" w:rsidRPr="009201F3" w:rsidRDefault="005654B6" w:rsidP="00107B12">
      <w:pPr>
        <w:pStyle w:val="ListParagraph"/>
        <w:numPr>
          <w:ilvl w:val="2"/>
          <w:numId w:val="14"/>
        </w:numPr>
        <w:spacing w:after="0"/>
        <w:ind w:left="1440"/>
        <w:jc w:val="both"/>
        <w:rPr>
          <w:rFonts w:ascii="Times New Roman" w:hAnsi="Times New Roman" w:cs="Times New Roman"/>
        </w:rPr>
      </w:pPr>
      <w:r w:rsidRPr="009201F3">
        <w:rPr>
          <w:rFonts w:ascii="Times New Roman" w:hAnsi="Times New Roman" w:cs="Times New Roman"/>
        </w:rPr>
        <w:t>Annual Long-term debt payments = $117,813</w:t>
      </w:r>
    </w:p>
    <w:p w:rsidR="005654B6" w:rsidRPr="009201F3" w:rsidRDefault="005654B6" w:rsidP="00107B12">
      <w:pPr>
        <w:pStyle w:val="ListParagraph"/>
        <w:numPr>
          <w:ilvl w:val="2"/>
          <w:numId w:val="14"/>
        </w:numPr>
        <w:spacing w:after="0"/>
        <w:ind w:left="1440"/>
        <w:jc w:val="both"/>
        <w:rPr>
          <w:rFonts w:ascii="Times New Roman" w:hAnsi="Times New Roman" w:cs="Times New Roman"/>
        </w:rPr>
      </w:pPr>
      <w:r w:rsidRPr="009201F3">
        <w:rPr>
          <w:rFonts w:ascii="Times New Roman" w:hAnsi="Times New Roman" w:cs="Times New Roman"/>
        </w:rPr>
        <w:t>Ratio = $2,287,216/$117,813, = 19.41</w:t>
      </w:r>
    </w:p>
    <w:p w:rsidR="005654B6" w:rsidRPr="009201F3" w:rsidRDefault="005654B6" w:rsidP="00107B12">
      <w:pPr>
        <w:pStyle w:val="ListParagraph"/>
        <w:spacing w:after="0"/>
        <w:ind w:left="900" w:firstLine="0"/>
        <w:jc w:val="both"/>
        <w:rPr>
          <w:rFonts w:ascii="Times New Roman" w:hAnsi="Times New Roman" w:cs="Times New Roman"/>
          <w:highlight w:val="yellow"/>
        </w:rPr>
      </w:pPr>
    </w:p>
    <w:p w:rsidR="005654B6" w:rsidRPr="00107B12" w:rsidRDefault="005654B6" w:rsidP="00107B12">
      <w:pPr>
        <w:pStyle w:val="ListParagraph"/>
        <w:numPr>
          <w:ilvl w:val="0"/>
          <w:numId w:val="14"/>
        </w:numPr>
        <w:spacing w:after="0"/>
        <w:ind w:left="900"/>
        <w:jc w:val="both"/>
        <w:rPr>
          <w:rFonts w:ascii="Times New Roman" w:hAnsi="Times New Roman" w:cs="Times New Roman"/>
        </w:rPr>
      </w:pPr>
      <w:r w:rsidRPr="00107B12">
        <w:rPr>
          <w:rFonts w:ascii="Times New Roman" w:hAnsi="Times New Roman" w:cs="Times New Roman"/>
        </w:rPr>
        <w:t>16 TAC § 24.11(e</w:t>
      </w:r>
      <w:proofErr w:type="gramStart"/>
      <w:r w:rsidRPr="00107B12">
        <w:rPr>
          <w:rFonts w:ascii="Times New Roman" w:hAnsi="Times New Roman" w:cs="Times New Roman"/>
        </w:rPr>
        <w:t>)(</w:t>
      </w:r>
      <w:proofErr w:type="gramEnd"/>
      <w:r w:rsidRPr="00107B12">
        <w:rPr>
          <w:rFonts w:ascii="Times New Roman" w:hAnsi="Times New Roman" w:cs="Times New Roman"/>
        </w:rPr>
        <w:t>3) refers to the operations test.  This states that the owner or operator must demonstrate that sufficient cash is available to cover any projected operations and maintenance shortages in the first five years of operations</w:t>
      </w:r>
      <w:proofErr w:type="gramStart"/>
      <w:r w:rsidRPr="00107B12">
        <w:rPr>
          <w:rFonts w:ascii="Times New Roman" w:hAnsi="Times New Roman" w:cs="Times New Roman"/>
        </w:rPr>
        <w:t>.</w:t>
      </w:r>
      <w:r w:rsidR="00090B6E" w:rsidRPr="009201F3">
        <w:rPr>
          <w:rFonts w:ascii="Times New Roman" w:hAnsi="Times New Roman" w:cs="Times New Roman"/>
        </w:rPr>
        <w:t xml:space="preserve"> </w:t>
      </w:r>
      <w:proofErr w:type="gramEnd"/>
      <w:r w:rsidRPr="009201F3">
        <w:rPr>
          <w:rFonts w:ascii="Times New Roman" w:hAnsi="Times New Roman" w:cs="Times New Roman"/>
        </w:rPr>
        <w:t>There are no projected operations and maintenance shortages.</w:t>
      </w:r>
    </w:p>
    <w:p w:rsidR="00F80006" w:rsidRPr="00107B12" w:rsidRDefault="00F80006" w:rsidP="00107B12">
      <w:pPr>
        <w:pStyle w:val="ListParagraph"/>
        <w:spacing w:after="0"/>
        <w:ind w:left="1440" w:firstLine="0"/>
        <w:jc w:val="both"/>
        <w:rPr>
          <w:rFonts w:ascii="Times New Roman" w:hAnsi="Times New Roman" w:cs="Times New Roman"/>
        </w:rPr>
      </w:pPr>
    </w:p>
    <w:p w:rsidR="008C34BD" w:rsidRPr="009201F3" w:rsidRDefault="006A4A0B">
      <w:pPr>
        <w:ind w:left="360"/>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w:t>
      </w:r>
      <w:r w:rsidR="00F97B9C" w:rsidRPr="00107B12">
        <w:rPr>
          <w:rFonts w:ascii="Times New Roman" w:hAnsi="Times New Roman" w:cs="Times New Roman"/>
          <w:sz w:val="24"/>
          <w:szCs w:val="24"/>
        </w:rPr>
        <w:t xml:space="preserve"> </w:t>
      </w:r>
      <w:r w:rsidRPr="00107B12">
        <w:rPr>
          <w:rFonts w:ascii="Times New Roman" w:hAnsi="Times New Roman" w:cs="Times New Roman"/>
          <w:sz w:val="24"/>
          <w:szCs w:val="24"/>
        </w:rPr>
        <w:t>13.246</w:t>
      </w:r>
      <w:r w:rsidR="0044362E">
        <w:rPr>
          <w:rFonts w:ascii="Times New Roman" w:hAnsi="Times New Roman" w:cs="Times New Roman"/>
          <w:sz w:val="24"/>
          <w:szCs w:val="24"/>
        </w:rPr>
        <w:t>(c)</w:t>
      </w:r>
      <w:r w:rsidRPr="00107B12">
        <w:rPr>
          <w:rFonts w:ascii="Times New Roman" w:hAnsi="Times New Roman" w:cs="Times New Roman"/>
          <w:sz w:val="24"/>
          <w:szCs w:val="24"/>
        </w:rPr>
        <w:t>(7) and (9)</w:t>
      </w:r>
      <w:r w:rsidR="00090B6E" w:rsidRPr="00107B12">
        <w:rPr>
          <w:rFonts w:ascii="Times New Roman" w:hAnsi="Times New Roman" w:cs="Times New Roman"/>
          <w:sz w:val="24"/>
          <w:szCs w:val="24"/>
        </w:rPr>
        <w:t xml:space="preserve"> </w:t>
      </w:r>
      <w:r w:rsidR="00090B6E" w:rsidRPr="009201F3">
        <w:rPr>
          <w:rFonts w:ascii="Times New Roman" w:hAnsi="Times New Roman" w:cs="Times New Roman"/>
          <w:sz w:val="24"/>
          <w:szCs w:val="24"/>
        </w:rPr>
        <w:t>r</w:t>
      </w:r>
      <w:r w:rsidR="008C34BD" w:rsidRPr="009201F3">
        <w:rPr>
          <w:rFonts w:ascii="Times New Roman" w:hAnsi="Times New Roman" w:cs="Times New Roman"/>
          <w:sz w:val="24"/>
          <w:szCs w:val="24"/>
        </w:rPr>
        <w:t xml:space="preserve">equire the Commission to </w:t>
      </w:r>
      <w:r w:rsidR="008C34BD" w:rsidRPr="009201F3">
        <w:rPr>
          <w:rFonts w:ascii="Times New Roman" w:eastAsia="Times New Roman" w:hAnsi="Times New Roman" w:cs="Times New Roman"/>
          <w:sz w:val="24"/>
          <w:szCs w:val="24"/>
        </w:rPr>
        <w:t>consider</w:t>
      </w:r>
      <w:r w:rsidR="008C34BD" w:rsidRPr="009201F3">
        <w:rPr>
          <w:rFonts w:ascii="Times New Roman" w:hAnsi="Times New Roman" w:cs="Times New Roman"/>
          <w:sz w:val="24"/>
          <w:szCs w:val="24"/>
        </w:rPr>
        <w:t xml:space="preserve"> the environmental integrity and the effect on the land to be</w:t>
      </w:r>
      <w:r w:rsidR="005654B6" w:rsidRPr="009201F3">
        <w:rPr>
          <w:rFonts w:ascii="Times New Roman" w:hAnsi="Times New Roman" w:cs="Times New Roman"/>
          <w:sz w:val="24"/>
          <w:szCs w:val="24"/>
        </w:rPr>
        <w:t xml:space="preserve"> included in the certificate</w:t>
      </w:r>
      <w:proofErr w:type="gramStart"/>
      <w:r w:rsidR="005654B6" w:rsidRPr="009201F3">
        <w:rPr>
          <w:rFonts w:ascii="Times New Roman" w:hAnsi="Times New Roman" w:cs="Times New Roman"/>
          <w:sz w:val="24"/>
          <w:szCs w:val="24"/>
        </w:rPr>
        <w:t xml:space="preserve">. </w:t>
      </w:r>
      <w:proofErr w:type="gramEnd"/>
      <w:r w:rsidR="005654B6" w:rsidRPr="009201F3">
        <w:rPr>
          <w:rFonts w:ascii="Times New Roman" w:hAnsi="Times New Roman" w:cs="Times New Roman"/>
          <w:sz w:val="24"/>
          <w:szCs w:val="24"/>
        </w:rPr>
        <w:t xml:space="preserve">The </w:t>
      </w:r>
      <w:r w:rsidR="009135E4" w:rsidRPr="009201F3">
        <w:rPr>
          <w:rFonts w:ascii="Times New Roman" w:hAnsi="Times New Roman" w:cs="Times New Roman"/>
          <w:sz w:val="24"/>
          <w:szCs w:val="24"/>
        </w:rPr>
        <w:t xml:space="preserve">land will be affected during the installation of the water meter </w:t>
      </w:r>
      <w:r w:rsidR="00D27395" w:rsidRPr="009201F3">
        <w:rPr>
          <w:rFonts w:ascii="Times New Roman" w:hAnsi="Times New Roman" w:cs="Times New Roman"/>
          <w:sz w:val="24"/>
          <w:szCs w:val="24"/>
        </w:rPr>
        <w:t xml:space="preserve">and distribution lines to serve </w:t>
      </w:r>
      <w:r w:rsidR="009135E4" w:rsidRPr="009201F3">
        <w:rPr>
          <w:rFonts w:ascii="Times New Roman" w:hAnsi="Times New Roman" w:cs="Times New Roman"/>
          <w:sz w:val="24"/>
          <w:szCs w:val="24"/>
        </w:rPr>
        <w:t>each new customer</w:t>
      </w:r>
      <w:proofErr w:type="gramStart"/>
      <w:r w:rsidR="009135E4" w:rsidRPr="009201F3">
        <w:rPr>
          <w:rFonts w:ascii="Times New Roman" w:hAnsi="Times New Roman" w:cs="Times New Roman"/>
          <w:sz w:val="24"/>
          <w:szCs w:val="24"/>
        </w:rPr>
        <w:t xml:space="preserve">. </w:t>
      </w:r>
      <w:proofErr w:type="gramEnd"/>
      <w:r w:rsidR="005654B6" w:rsidRPr="009201F3">
        <w:rPr>
          <w:rFonts w:ascii="Times New Roman" w:hAnsi="Times New Roman" w:cs="Times New Roman"/>
          <w:sz w:val="24"/>
          <w:szCs w:val="24"/>
        </w:rPr>
        <w:t>In addition, the land will be affected when the Applicant will install additional service pumps and additional elevated storage when future connections utilize and exceed their current capacity requirements.</w:t>
      </w:r>
      <w:r w:rsidR="006C09EC">
        <w:rPr>
          <w:rFonts w:ascii="Times New Roman" w:hAnsi="Times New Roman" w:cs="Times New Roman"/>
          <w:sz w:val="24"/>
          <w:szCs w:val="24"/>
        </w:rPr>
        <w:t xml:space="preserve"> </w:t>
      </w:r>
      <w:r w:rsidR="00A9576B">
        <w:rPr>
          <w:rFonts w:ascii="Times New Roman" w:hAnsi="Times New Roman" w:cs="Times New Roman"/>
          <w:sz w:val="24"/>
          <w:szCs w:val="24"/>
        </w:rPr>
        <w:t xml:space="preserve"> These impacts on the environmental integrity on the requested area should be minimal.</w:t>
      </w:r>
    </w:p>
    <w:p w:rsidR="008C34BD" w:rsidRPr="009201F3" w:rsidRDefault="008C34BD" w:rsidP="00850491">
      <w:pPr>
        <w:ind w:left="360"/>
        <w:contextualSpacing/>
        <w:jc w:val="both"/>
        <w:rPr>
          <w:rFonts w:ascii="Times New Roman" w:eastAsia="Times New Roman" w:hAnsi="Times New Roman" w:cs="Times New Roman"/>
          <w:sz w:val="24"/>
          <w:szCs w:val="24"/>
          <w:highlight w:val="yellow"/>
        </w:rPr>
      </w:pPr>
    </w:p>
    <w:p w:rsidR="00F95147" w:rsidRPr="009201F3" w:rsidRDefault="008C34BD" w:rsidP="00107B12">
      <w:pPr>
        <w:ind w:left="360"/>
        <w:jc w:val="both"/>
        <w:rPr>
          <w:rFonts w:ascii="Times New Roman" w:hAnsi="Times New Roman" w:cs="Times New Roman"/>
          <w:sz w:val="24"/>
          <w:szCs w:val="24"/>
        </w:rPr>
      </w:pPr>
      <w:proofErr w:type="spellStart"/>
      <w:r w:rsidRPr="00107B12">
        <w:rPr>
          <w:rFonts w:ascii="Times New Roman" w:hAnsi="Times New Roman" w:cs="Times New Roman"/>
          <w:sz w:val="24"/>
          <w:szCs w:val="24"/>
        </w:rPr>
        <w:t>TWC</w:t>
      </w:r>
      <w:proofErr w:type="spellEnd"/>
      <w:r w:rsidRPr="00107B12">
        <w:rPr>
          <w:rFonts w:ascii="Times New Roman" w:hAnsi="Times New Roman" w:cs="Times New Roman"/>
          <w:sz w:val="24"/>
          <w:szCs w:val="24"/>
        </w:rPr>
        <w:t xml:space="preserve"> § 13.246</w:t>
      </w:r>
      <w:r w:rsidR="0044362E">
        <w:rPr>
          <w:rFonts w:ascii="Times New Roman" w:hAnsi="Times New Roman" w:cs="Times New Roman"/>
          <w:sz w:val="24"/>
          <w:szCs w:val="24"/>
        </w:rPr>
        <w:t>(c)</w:t>
      </w:r>
      <w:r w:rsidRPr="00107B12">
        <w:rPr>
          <w:rFonts w:ascii="Times New Roman" w:hAnsi="Times New Roman" w:cs="Times New Roman"/>
          <w:sz w:val="24"/>
          <w:szCs w:val="24"/>
        </w:rPr>
        <w:t>(8)</w:t>
      </w:r>
      <w:r w:rsidR="00090B6E" w:rsidRPr="00107B12">
        <w:rPr>
          <w:rFonts w:ascii="Times New Roman" w:hAnsi="Times New Roman" w:cs="Times New Roman"/>
          <w:sz w:val="24"/>
          <w:szCs w:val="24"/>
        </w:rPr>
        <w:t xml:space="preserve"> </w:t>
      </w:r>
      <w:r w:rsidR="00090B6E" w:rsidRPr="009201F3">
        <w:rPr>
          <w:rFonts w:ascii="Times New Roman" w:hAnsi="Times New Roman" w:cs="Times New Roman"/>
          <w:sz w:val="24"/>
          <w:szCs w:val="24"/>
        </w:rPr>
        <w:t>r</w:t>
      </w:r>
      <w:r w:rsidRPr="009201F3">
        <w:rPr>
          <w:rFonts w:ascii="Times New Roman" w:hAnsi="Times New Roman" w:cs="Times New Roman"/>
          <w:sz w:val="24"/>
          <w:szCs w:val="24"/>
        </w:rPr>
        <w:t xml:space="preserve">equires the Commission to </w:t>
      </w:r>
      <w:r w:rsidRPr="009201F3">
        <w:rPr>
          <w:rFonts w:ascii="Times New Roman" w:eastAsia="Times New Roman" w:hAnsi="Times New Roman" w:cs="Times New Roman"/>
          <w:sz w:val="24"/>
          <w:szCs w:val="24"/>
        </w:rPr>
        <w:t xml:space="preserve">consider </w:t>
      </w:r>
      <w:r w:rsidRPr="009201F3">
        <w:rPr>
          <w:rFonts w:ascii="Times New Roman" w:hAnsi="Times New Roman" w:cs="Times New Roman"/>
          <w:sz w:val="24"/>
          <w:szCs w:val="24"/>
        </w:rPr>
        <w:t>the probable improvement in service or lowering of cost to consumers</w:t>
      </w:r>
      <w:proofErr w:type="gramStart"/>
      <w:r w:rsidRPr="009201F3">
        <w:rPr>
          <w:rFonts w:ascii="Times New Roman" w:hAnsi="Times New Roman" w:cs="Times New Roman"/>
          <w:sz w:val="24"/>
          <w:szCs w:val="24"/>
        </w:rPr>
        <w:t xml:space="preserve">. </w:t>
      </w:r>
      <w:proofErr w:type="gramEnd"/>
      <w:r w:rsidR="005654B6" w:rsidRPr="009201F3">
        <w:rPr>
          <w:rFonts w:ascii="Times New Roman" w:eastAsia="Times New Roman" w:hAnsi="Times New Roman" w:cs="Times New Roman"/>
          <w:sz w:val="24"/>
          <w:szCs w:val="24"/>
        </w:rPr>
        <w:t xml:space="preserve">As there are no current customers within the requested area, the lowering of cost to consumers was not considered. </w:t>
      </w:r>
      <w:r w:rsidR="0014661C" w:rsidRPr="009201F3">
        <w:rPr>
          <w:rFonts w:ascii="Times New Roman" w:eastAsia="Times New Roman" w:hAnsi="Times New Roman" w:cs="Times New Roman"/>
          <w:sz w:val="24"/>
          <w:szCs w:val="24"/>
        </w:rPr>
        <w:t xml:space="preserve">  </w:t>
      </w:r>
    </w:p>
    <w:p w:rsidR="00E7696B" w:rsidRPr="002843F3" w:rsidRDefault="00E7696B">
      <w:pPr>
        <w:pStyle w:val="BodyText"/>
        <w:spacing w:after="0"/>
        <w:jc w:val="both"/>
        <w:rPr>
          <w:rFonts w:ascii="Times New Roman" w:hAnsi="Times New Roman" w:cs="Times New Roman"/>
        </w:rPr>
      </w:pPr>
    </w:p>
    <w:p w:rsidR="00132BD4" w:rsidRPr="002843F3" w:rsidRDefault="005D4ED2" w:rsidP="00850491">
      <w:pPr>
        <w:jc w:val="both"/>
        <w:rPr>
          <w:rFonts w:ascii="Times New Roman" w:hAnsi="Times New Roman" w:cs="Times New Roman"/>
          <w:b/>
          <w:sz w:val="24"/>
          <w:szCs w:val="24"/>
          <w:u w:val="single"/>
        </w:rPr>
      </w:pPr>
      <w:r w:rsidRPr="00850491">
        <w:rPr>
          <w:rFonts w:ascii="Times New Roman" w:hAnsi="Times New Roman" w:cs="Times New Roman"/>
          <w:sz w:val="24"/>
          <w:szCs w:val="24"/>
        </w:rPr>
        <w:t xml:space="preserve">Based on </w:t>
      </w:r>
      <w:r w:rsidR="00642A9C">
        <w:rPr>
          <w:rFonts w:ascii="Times New Roman" w:hAnsi="Times New Roman" w:cs="Times New Roman"/>
          <w:sz w:val="24"/>
          <w:szCs w:val="24"/>
        </w:rPr>
        <w:t>Staff’s</w:t>
      </w:r>
      <w:r w:rsidRPr="00850491">
        <w:rPr>
          <w:rFonts w:ascii="Times New Roman" w:hAnsi="Times New Roman" w:cs="Times New Roman"/>
          <w:sz w:val="24"/>
          <w:szCs w:val="24"/>
        </w:rPr>
        <w:t xml:space="preserve"> review of the application and information provided by the Applicant, the Applicant has demonstrated adequate financial, managerial, and technical capabilities to provide service to the requested areas.  </w:t>
      </w:r>
    </w:p>
    <w:p w:rsidR="00B90898" w:rsidRPr="002843F3" w:rsidRDefault="00B90898" w:rsidP="00850491">
      <w:pPr>
        <w:jc w:val="both"/>
        <w:rPr>
          <w:rFonts w:ascii="Times New Roman" w:hAnsi="Times New Roman" w:cs="Times New Roman"/>
          <w:b/>
          <w:sz w:val="24"/>
          <w:szCs w:val="24"/>
          <w:u w:val="single"/>
        </w:rPr>
      </w:pPr>
    </w:p>
    <w:p w:rsidR="00E7696B" w:rsidRPr="002843F3" w:rsidRDefault="00E7696B">
      <w:pPr>
        <w:pStyle w:val="BodyText"/>
        <w:spacing w:after="0"/>
        <w:jc w:val="both"/>
        <w:rPr>
          <w:rFonts w:ascii="Times New Roman" w:hAnsi="Times New Roman" w:cs="Times New Roman"/>
          <w:b/>
          <w:u w:val="single"/>
        </w:rPr>
      </w:pPr>
      <w:r w:rsidRPr="002843F3">
        <w:rPr>
          <w:rFonts w:ascii="Times New Roman" w:hAnsi="Times New Roman" w:cs="Times New Roman"/>
          <w:b/>
          <w:u w:val="single"/>
        </w:rPr>
        <w:t>Recommendation:</w:t>
      </w:r>
    </w:p>
    <w:p w:rsidR="00132BD4" w:rsidRPr="002843F3" w:rsidRDefault="00132BD4">
      <w:pPr>
        <w:widowControl w:val="0"/>
        <w:autoSpaceDE w:val="0"/>
        <w:autoSpaceDN w:val="0"/>
        <w:adjustRightInd w:val="0"/>
        <w:jc w:val="both"/>
        <w:rPr>
          <w:rFonts w:ascii="Times New Roman" w:hAnsi="Times New Roman" w:cs="Times New Roman"/>
          <w:sz w:val="24"/>
          <w:szCs w:val="24"/>
        </w:rPr>
      </w:pPr>
    </w:p>
    <w:p w:rsidR="003D5BDC" w:rsidRPr="002843F3" w:rsidRDefault="003D5BDC">
      <w:pPr>
        <w:widowControl w:val="0"/>
        <w:autoSpaceDE w:val="0"/>
        <w:autoSpaceDN w:val="0"/>
        <w:adjustRightInd w:val="0"/>
        <w:jc w:val="both"/>
        <w:rPr>
          <w:rFonts w:ascii="Times New Roman" w:hAnsi="Times New Roman" w:cs="Times New Roman"/>
          <w:sz w:val="24"/>
          <w:szCs w:val="24"/>
        </w:rPr>
      </w:pPr>
      <w:r w:rsidRPr="00850491">
        <w:rPr>
          <w:rFonts w:ascii="Times New Roman" w:hAnsi="Times New Roman" w:cs="Times New Roman"/>
          <w:sz w:val="24"/>
          <w:szCs w:val="24"/>
        </w:rPr>
        <w:t xml:space="preserve">Staff recommends that the Applicant meets all of the statutory requirements of </w:t>
      </w:r>
      <w:proofErr w:type="spellStart"/>
      <w:r w:rsidRPr="00850491">
        <w:rPr>
          <w:rFonts w:ascii="Times New Roman" w:hAnsi="Times New Roman" w:cs="Times New Roman"/>
          <w:sz w:val="24"/>
          <w:szCs w:val="24"/>
        </w:rPr>
        <w:t>TWC</w:t>
      </w:r>
      <w:proofErr w:type="spellEnd"/>
      <w:r w:rsidRPr="00850491">
        <w:rPr>
          <w:rFonts w:ascii="Times New Roman" w:hAnsi="Times New Roman" w:cs="Times New Roman"/>
          <w:sz w:val="24"/>
          <w:szCs w:val="24"/>
        </w:rPr>
        <w:t xml:space="preserve"> Chapter 13 and </w:t>
      </w:r>
      <w:r w:rsidR="0044362E">
        <w:rPr>
          <w:rFonts w:ascii="Times New Roman" w:hAnsi="Times New Roman" w:cs="Times New Roman"/>
          <w:sz w:val="24"/>
          <w:szCs w:val="24"/>
        </w:rPr>
        <w:t xml:space="preserve">the </w:t>
      </w:r>
      <w:r w:rsidRPr="00850491">
        <w:rPr>
          <w:rFonts w:ascii="Times New Roman" w:hAnsi="Times New Roman" w:cs="Times New Roman"/>
          <w:sz w:val="24"/>
          <w:szCs w:val="24"/>
        </w:rPr>
        <w:t>16 TAC Chapter 24 rules and regulations and is capable of providing continuous and adequate service</w:t>
      </w:r>
      <w:proofErr w:type="gramStart"/>
      <w:r w:rsidRPr="00850491">
        <w:rPr>
          <w:rFonts w:ascii="Times New Roman" w:hAnsi="Times New Roman" w:cs="Times New Roman"/>
          <w:sz w:val="24"/>
          <w:szCs w:val="24"/>
        </w:rPr>
        <w:t xml:space="preserve">. </w:t>
      </w:r>
      <w:proofErr w:type="gramEnd"/>
      <w:r w:rsidRPr="00850491">
        <w:rPr>
          <w:rFonts w:ascii="Times New Roman" w:hAnsi="Times New Roman" w:cs="Times New Roman"/>
          <w:sz w:val="24"/>
          <w:szCs w:val="24"/>
        </w:rPr>
        <w:t xml:space="preserve">Approving this application is necessary for the service, accommodation, convenience and safety of the public. </w:t>
      </w:r>
    </w:p>
    <w:p w:rsidR="003D5BDC" w:rsidRPr="002843F3" w:rsidRDefault="003D5BDC">
      <w:pPr>
        <w:widowControl w:val="0"/>
        <w:autoSpaceDE w:val="0"/>
        <w:autoSpaceDN w:val="0"/>
        <w:adjustRightInd w:val="0"/>
        <w:jc w:val="both"/>
        <w:rPr>
          <w:rFonts w:ascii="Times New Roman" w:eastAsia="Times New Roman" w:hAnsi="Times New Roman" w:cs="Times New Roman"/>
          <w:sz w:val="24"/>
          <w:szCs w:val="24"/>
        </w:rPr>
      </w:pPr>
      <w:r w:rsidRPr="00850491">
        <w:rPr>
          <w:rFonts w:ascii="Times New Roman" w:hAnsi="Times New Roman" w:cs="Times New Roman"/>
          <w:sz w:val="24"/>
          <w:szCs w:val="24"/>
        </w:rPr>
        <w:t xml:space="preserve"> </w:t>
      </w:r>
    </w:p>
    <w:p w:rsidR="003D5BDC" w:rsidRPr="002843F3" w:rsidRDefault="003D5BDC">
      <w:pPr>
        <w:pStyle w:val="NoSpacing"/>
        <w:jc w:val="both"/>
        <w:rPr>
          <w:rFonts w:cs="Times New Roman"/>
        </w:rPr>
      </w:pPr>
      <w:r w:rsidRPr="002843F3">
        <w:rPr>
          <w:rFonts w:cs="Times New Roman"/>
          <w:noProof/>
        </w:rPr>
        <w:lastRenderedPageBreak/>
        <w:t>T</w:t>
      </w:r>
      <w:r w:rsidRPr="002843F3">
        <w:rPr>
          <w:rFonts w:cs="Times New Roman"/>
        </w:rPr>
        <w:t xml:space="preserve">he Applicant consented to the attached map and </w:t>
      </w:r>
      <w:r w:rsidRPr="002026D8">
        <w:rPr>
          <w:rFonts w:cs="Times New Roman"/>
        </w:rPr>
        <w:t>certificate on</w:t>
      </w:r>
      <w:r w:rsidR="005D2566" w:rsidRPr="002026D8">
        <w:rPr>
          <w:rFonts w:cs="Times New Roman"/>
        </w:rPr>
        <w:t xml:space="preserve"> </w:t>
      </w:r>
      <w:r w:rsidR="002026D8" w:rsidRPr="002026D8">
        <w:rPr>
          <w:rFonts w:cs="Times New Roman"/>
        </w:rPr>
        <w:t>May 30</w:t>
      </w:r>
      <w:r w:rsidR="005D2566" w:rsidRPr="002026D8">
        <w:rPr>
          <w:rFonts w:cs="Times New Roman"/>
        </w:rPr>
        <w:t>, 2018</w:t>
      </w:r>
      <w:r w:rsidR="00850491" w:rsidRPr="002026D8">
        <w:rPr>
          <w:rFonts w:cs="Times New Roman"/>
        </w:rPr>
        <w:t>.</w:t>
      </w:r>
    </w:p>
    <w:p w:rsidR="003D5BDC" w:rsidRPr="00850491" w:rsidRDefault="003D5BDC" w:rsidP="00850491">
      <w:pPr>
        <w:jc w:val="both"/>
        <w:rPr>
          <w:rFonts w:ascii="Times New Roman" w:eastAsia="Calibri" w:hAnsi="Times New Roman" w:cs="Times New Roman"/>
          <w:sz w:val="24"/>
          <w:szCs w:val="24"/>
        </w:rPr>
      </w:pPr>
    </w:p>
    <w:p w:rsidR="00B74B46" w:rsidRPr="002843F3" w:rsidRDefault="003D5BDC" w:rsidP="00850491">
      <w:pPr>
        <w:jc w:val="both"/>
        <w:rPr>
          <w:rFonts w:ascii="Times New Roman" w:hAnsi="Times New Roman" w:cs="Times New Roman"/>
          <w:sz w:val="24"/>
          <w:szCs w:val="24"/>
        </w:rPr>
      </w:pPr>
      <w:r w:rsidRPr="00850491">
        <w:rPr>
          <w:rFonts w:ascii="Times New Roman" w:eastAsia="Calibri" w:hAnsi="Times New Roman" w:cs="Times New Roman"/>
          <w:sz w:val="24"/>
          <w:szCs w:val="24"/>
        </w:rPr>
        <w:t>Based on the information above, Staff recommends the Commission</w:t>
      </w:r>
      <w:r w:rsidRPr="00850491">
        <w:rPr>
          <w:rFonts w:ascii="Times New Roman" w:hAnsi="Times New Roman" w:cs="Times New Roman"/>
          <w:sz w:val="24"/>
          <w:szCs w:val="24"/>
        </w:rPr>
        <w:t xml:space="preserve"> </w:t>
      </w:r>
      <w:r w:rsidRPr="00850491">
        <w:rPr>
          <w:rFonts w:ascii="Times New Roman" w:eastAsia="Calibri" w:hAnsi="Times New Roman" w:cs="Times New Roman"/>
          <w:sz w:val="24"/>
          <w:szCs w:val="24"/>
        </w:rPr>
        <w:t>issue an order</w:t>
      </w:r>
      <w:r w:rsidRPr="00850491">
        <w:rPr>
          <w:rFonts w:ascii="Times New Roman" w:hAnsi="Times New Roman" w:cs="Times New Roman"/>
          <w:sz w:val="24"/>
          <w:szCs w:val="24"/>
        </w:rPr>
        <w:t xml:space="preserve"> approving the application</w:t>
      </w:r>
      <w:r w:rsidRPr="00850491">
        <w:rPr>
          <w:rFonts w:ascii="Times New Roman" w:eastAsia="Calibri" w:hAnsi="Times New Roman" w:cs="Times New Roman"/>
          <w:sz w:val="24"/>
          <w:szCs w:val="24"/>
        </w:rPr>
        <w:t xml:space="preserve"> and provide the attached map and certificate to </w:t>
      </w:r>
      <w:r w:rsidR="002541FF" w:rsidRPr="002843F3">
        <w:rPr>
          <w:rFonts w:ascii="Times New Roman" w:eastAsia="Calibri" w:hAnsi="Times New Roman" w:cs="Times New Roman"/>
          <w:sz w:val="24"/>
          <w:szCs w:val="24"/>
        </w:rPr>
        <w:t>the Applicant</w:t>
      </w:r>
      <w:proofErr w:type="gramStart"/>
      <w:r w:rsidRPr="00850491">
        <w:rPr>
          <w:rFonts w:ascii="Times New Roman" w:eastAsia="Calibri" w:hAnsi="Times New Roman" w:cs="Times New Roman"/>
          <w:sz w:val="24"/>
          <w:szCs w:val="24"/>
        </w:rPr>
        <w:t xml:space="preserve">. </w:t>
      </w:r>
      <w:proofErr w:type="gramEnd"/>
      <w:r w:rsidRPr="00850491">
        <w:rPr>
          <w:rFonts w:ascii="Times New Roman" w:eastAsia="Calibri" w:hAnsi="Times New Roman" w:cs="Times New Roman"/>
          <w:sz w:val="24"/>
          <w:szCs w:val="24"/>
        </w:rPr>
        <w:t xml:space="preserve">Staff further recommends that the Applicant </w:t>
      </w:r>
      <w:r w:rsidRPr="00850491">
        <w:rPr>
          <w:rFonts w:ascii="Times New Roman" w:hAnsi="Times New Roman" w:cs="Times New Roman"/>
          <w:sz w:val="24"/>
          <w:szCs w:val="24"/>
        </w:rPr>
        <w:t xml:space="preserve">file a certified copy of the </w:t>
      </w:r>
      <w:proofErr w:type="spellStart"/>
      <w:r w:rsidRPr="00850491">
        <w:rPr>
          <w:rFonts w:ascii="Times New Roman" w:hAnsi="Times New Roman" w:cs="Times New Roman"/>
          <w:sz w:val="24"/>
          <w:szCs w:val="24"/>
        </w:rPr>
        <w:t>CCN</w:t>
      </w:r>
      <w:proofErr w:type="spellEnd"/>
      <w:r w:rsidRPr="00850491">
        <w:rPr>
          <w:rFonts w:ascii="Times New Roman" w:hAnsi="Times New Roman" w:cs="Times New Roman"/>
          <w:sz w:val="24"/>
          <w:szCs w:val="24"/>
        </w:rPr>
        <w:t xml:space="preserve"> map along with a written description of the </w:t>
      </w:r>
      <w:proofErr w:type="spellStart"/>
      <w:r w:rsidRPr="00850491">
        <w:rPr>
          <w:rFonts w:ascii="Times New Roman" w:hAnsi="Times New Roman" w:cs="Times New Roman"/>
          <w:sz w:val="24"/>
          <w:szCs w:val="24"/>
        </w:rPr>
        <w:t>CCN</w:t>
      </w:r>
      <w:proofErr w:type="spellEnd"/>
      <w:r w:rsidRPr="00850491">
        <w:rPr>
          <w:rFonts w:ascii="Times New Roman" w:hAnsi="Times New Roman" w:cs="Times New Roman"/>
          <w:sz w:val="24"/>
          <w:szCs w:val="24"/>
        </w:rPr>
        <w:t xml:space="preserve"> service area in the county clerk’s office pursuant to </w:t>
      </w:r>
      <w:proofErr w:type="spellStart"/>
      <w:r w:rsidRPr="00850491">
        <w:rPr>
          <w:rFonts w:ascii="Times New Roman" w:hAnsi="Times New Roman" w:cs="Times New Roman"/>
          <w:sz w:val="24"/>
          <w:szCs w:val="24"/>
        </w:rPr>
        <w:t>TWC</w:t>
      </w:r>
      <w:proofErr w:type="spellEnd"/>
      <w:r w:rsidRPr="00850491">
        <w:rPr>
          <w:rFonts w:ascii="Times New Roman" w:hAnsi="Times New Roman" w:cs="Times New Roman"/>
          <w:sz w:val="24"/>
          <w:szCs w:val="24"/>
        </w:rPr>
        <w:t xml:space="preserve"> § 13.257 (r)-(s).</w:t>
      </w:r>
    </w:p>
    <w:sectPr w:rsidR="00B74B46" w:rsidRPr="002843F3" w:rsidSect="00F30F03">
      <w:headerReference w:type="even" r:id="rId8"/>
      <w:headerReference w:type="default" r:id="rId9"/>
      <w:footerReference w:type="even" r:id="rId10"/>
      <w:footerReference w:type="default" r:id="rId11"/>
      <w:headerReference w:type="first" r:id="rId12"/>
      <w:footerReference w:type="first" r:id="rId13"/>
      <w:type w:val="oddPage"/>
      <w:pgSz w:w="12240" w:h="15840" w:code="1"/>
      <w:pgMar w:top="720" w:right="1440" w:bottom="720" w:left="1440" w:header="806" w:footer="99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83" w:rsidRDefault="00816083" w:rsidP="00FC14B8">
      <w:r>
        <w:separator/>
      </w:r>
    </w:p>
  </w:endnote>
  <w:endnote w:type="continuationSeparator" w:id="0">
    <w:p w:rsidR="00816083" w:rsidRDefault="00816083"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A3CE8">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E8" w:rsidRDefault="00BA3C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E8" w:rsidRDefault="00BA3C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83" w:rsidRDefault="00816083" w:rsidP="00FC14B8">
      <w:r>
        <w:separator/>
      </w:r>
    </w:p>
  </w:footnote>
  <w:footnote w:type="continuationSeparator" w:id="0">
    <w:p w:rsidR="00816083" w:rsidRDefault="00816083" w:rsidP="00FC1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AFA" w:rsidRDefault="00BA3CE8">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E8" w:rsidRDefault="00BA3C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CE8" w:rsidRDefault="00BA3C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D2A7F6E"/>
    <w:multiLevelType w:val="hybridMultilevel"/>
    <w:tmpl w:val="C8FE461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263E4736"/>
    <w:multiLevelType w:val="hybridMultilevel"/>
    <w:tmpl w:val="5C68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748EC"/>
    <w:multiLevelType w:val="hybridMultilevel"/>
    <w:tmpl w:val="6406B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146E09"/>
    <w:multiLevelType w:val="hybridMultilevel"/>
    <w:tmpl w:val="7D0A6450"/>
    <w:lvl w:ilvl="0" w:tplc="D99E0892">
      <w:start w:val="1"/>
      <w:numFmt w:val="decimal"/>
      <w:lvlText w:val="%1)"/>
      <w:lvlJc w:val="left"/>
      <w:pPr>
        <w:ind w:left="720" w:hanging="360"/>
      </w:pPr>
      <w:rPr>
        <w:rFonts w:hint="default"/>
        <w:b w:val="0"/>
      </w:rPr>
    </w:lvl>
    <w:lvl w:ilvl="1" w:tplc="F0EC54FC">
      <w:start w:val="1"/>
      <w:numFmt w:val="lowerLetter"/>
      <w:lvlText w:val="%2."/>
      <w:lvlJc w:val="left"/>
      <w:pPr>
        <w:ind w:left="1440" w:hanging="360"/>
      </w:pPr>
      <w:rPr>
        <w:b w:val="0"/>
      </w:rPr>
    </w:lvl>
    <w:lvl w:ilvl="2" w:tplc="C8FE53AC">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A2E53"/>
    <w:multiLevelType w:val="hybridMultilevel"/>
    <w:tmpl w:val="B4F81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B7B43"/>
    <w:multiLevelType w:val="hybridMultilevel"/>
    <w:tmpl w:val="B7244D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8E46BB"/>
    <w:multiLevelType w:val="hybridMultilevel"/>
    <w:tmpl w:val="5CE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19"/>
  </w:num>
  <w:num w:numId="10">
    <w:abstractNumId w:val="18"/>
  </w:num>
  <w:num w:numId="11">
    <w:abstractNumId w:val="7"/>
  </w:num>
  <w:num w:numId="12">
    <w:abstractNumId w:val="9"/>
  </w:num>
  <w:num w:numId="13">
    <w:abstractNumId w:val="8"/>
  </w:num>
  <w:num w:numId="14">
    <w:abstractNumId w:val="15"/>
  </w:num>
  <w:num w:numId="15">
    <w:abstractNumId w:val="11"/>
  </w:num>
  <w:num w:numId="16">
    <w:abstractNumId w:val="10"/>
  </w:num>
  <w:num w:numId="17">
    <w:abstractNumId w:val="14"/>
  </w:num>
  <w:num w:numId="18">
    <w:abstractNumId w:val="13"/>
  </w:num>
  <w:num w:numId="19">
    <w:abstractNumId w:val="20"/>
  </w:num>
  <w:num w:numId="20">
    <w:abstractNumId w:val="16"/>
  </w:num>
  <w:num w:numId="21">
    <w:abstractNumId w:val="12"/>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16A"/>
    <w:rsid w:val="00004B55"/>
    <w:rsid w:val="00006889"/>
    <w:rsid w:val="0001524F"/>
    <w:rsid w:val="00016638"/>
    <w:rsid w:val="0003128E"/>
    <w:rsid w:val="00051B7F"/>
    <w:rsid w:val="00053E4C"/>
    <w:rsid w:val="000570CA"/>
    <w:rsid w:val="00063BFF"/>
    <w:rsid w:val="00066D7A"/>
    <w:rsid w:val="00073089"/>
    <w:rsid w:val="000746EF"/>
    <w:rsid w:val="00083812"/>
    <w:rsid w:val="00090B6E"/>
    <w:rsid w:val="000934CA"/>
    <w:rsid w:val="0009760A"/>
    <w:rsid w:val="000A1707"/>
    <w:rsid w:val="000A4AD2"/>
    <w:rsid w:val="000D1279"/>
    <w:rsid w:val="000D18E0"/>
    <w:rsid w:val="000E65C9"/>
    <w:rsid w:val="000F5A2D"/>
    <w:rsid w:val="001001A6"/>
    <w:rsid w:val="00102EB4"/>
    <w:rsid w:val="0010716A"/>
    <w:rsid w:val="00107B12"/>
    <w:rsid w:val="0011324E"/>
    <w:rsid w:val="00114451"/>
    <w:rsid w:val="00116413"/>
    <w:rsid w:val="001269F2"/>
    <w:rsid w:val="001275F7"/>
    <w:rsid w:val="00130055"/>
    <w:rsid w:val="0013041B"/>
    <w:rsid w:val="00132BD4"/>
    <w:rsid w:val="001377A9"/>
    <w:rsid w:val="001428C4"/>
    <w:rsid w:val="0014310A"/>
    <w:rsid w:val="00144AE6"/>
    <w:rsid w:val="00145FCC"/>
    <w:rsid w:val="0014661C"/>
    <w:rsid w:val="00151B86"/>
    <w:rsid w:val="00153575"/>
    <w:rsid w:val="00154A12"/>
    <w:rsid w:val="00181110"/>
    <w:rsid w:val="001813C5"/>
    <w:rsid w:val="00184CB7"/>
    <w:rsid w:val="0018607B"/>
    <w:rsid w:val="00187C97"/>
    <w:rsid w:val="00195644"/>
    <w:rsid w:val="001A569F"/>
    <w:rsid w:val="001D118B"/>
    <w:rsid w:val="001D2725"/>
    <w:rsid w:val="001D383F"/>
    <w:rsid w:val="001D6620"/>
    <w:rsid w:val="001E1D8F"/>
    <w:rsid w:val="001E44CD"/>
    <w:rsid w:val="001E5388"/>
    <w:rsid w:val="001F095E"/>
    <w:rsid w:val="001F2E5F"/>
    <w:rsid w:val="001F48E4"/>
    <w:rsid w:val="001F7D01"/>
    <w:rsid w:val="002026D8"/>
    <w:rsid w:val="00210F1F"/>
    <w:rsid w:val="002118FE"/>
    <w:rsid w:val="00214D5C"/>
    <w:rsid w:val="002239DC"/>
    <w:rsid w:val="0022510A"/>
    <w:rsid w:val="002251E0"/>
    <w:rsid w:val="0022644A"/>
    <w:rsid w:val="002309FB"/>
    <w:rsid w:val="00230F33"/>
    <w:rsid w:val="00235F12"/>
    <w:rsid w:val="0024080E"/>
    <w:rsid w:val="00246570"/>
    <w:rsid w:val="002541FF"/>
    <w:rsid w:val="00254967"/>
    <w:rsid w:val="00255258"/>
    <w:rsid w:val="0025642B"/>
    <w:rsid w:val="00256F0A"/>
    <w:rsid w:val="00261265"/>
    <w:rsid w:val="002661F1"/>
    <w:rsid w:val="00267310"/>
    <w:rsid w:val="002677C4"/>
    <w:rsid w:val="0027358D"/>
    <w:rsid w:val="002843F3"/>
    <w:rsid w:val="0029494F"/>
    <w:rsid w:val="00297D38"/>
    <w:rsid w:val="002A16CF"/>
    <w:rsid w:val="002A2481"/>
    <w:rsid w:val="002A4952"/>
    <w:rsid w:val="002B4CA6"/>
    <w:rsid w:val="002C33A7"/>
    <w:rsid w:val="002D1AED"/>
    <w:rsid w:val="002D1F3D"/>
    <w:rsid w:val="002D3C30"/>
    <w:rsid w:val="002D4E2D"/>
    <w:rsid w:val="002F4701"/>
    <w:rsid w:val="002F6ADA"/>
    <w:rsid w:val="003074CB"/>
    <w:rsid w:val="00314BC6"/>
    <w:rsid w:val="00325630"/>
    <w:rsid w:val="003256FB"/>
    <w:rsid w:val="00327436"/>
    <w:rsid w:val="00342847"/>
    <w:rsid w:val="00351FD0"/>
    <w:rsid w:val="0037124A"/>
    <w:rsid w:val="00372FCE"/>
    <w:rsid w:val="00380317"/>
    <w:rsid w:val="00381AE1"/>
    <w:rsid w:val="00386394"/>
    <w:rsid w:val="00387B4D"/>
    <w:rsid w:val="00390843"/>
    <w:rsid w:val="00393C75"/>
    <w:rsid w:val="00396312"/>
    <w:rsid w:val="003977AB"/>
    <w:rsid w:val="003A1A98"/>
    <w:rsid w:val="003A2D52"/>
    <w:rsid w:val="003A5EAA"/>
    <w:rsid w:val="003B41DF"/>
    <w:rsid w:val="003C032B"/>
    <w:rsid w:val="003C0CB0"/>
    <w:rsid w:val="003C1920"/>
    <w:rsid w:val="003C2DC4"/>
    <w:rsid w:val="003C46B0"/>
    <w:rsid w:val="003D5BDC"/>
    <w:rsid w:val="003F5ABB"/>
    <w:rsid w:val="0040075B"/>
    <w:rsid w:val="004060C0"/>
    <w:rsid w:val="00415762"/>
    <w:rsid w:val="0041584C"/>
    <w:rsid w:val="00437E96"/>
    <w:rsid w:val="0044362E"/>
    <w:rsid w:val="004441E1"/>
    <w:rsid w:val="00452AB5"/>
    <w:rsid w:val="00454AA2"/>
    <w:rsid w:val="004652A2"/>
    <w:rsid w:val="00477DE3"/>
    <w:rsid w:val="0049283E"/>
    <w:rsid w:val="00494792"/>
    <w:rsid w:val="004A3895"/>
    <w:rsid w:val="004A515B"/>
    <w:rsid w:val="004B08F3"/>
    <w:rsid w:val="004B2F84"/>
    <w:rsid w:val="004B7A15"/>
    <w:rsid w:val="004B7AFD"/>
    <w:rsid w:val="004D2CA6"/>
    <w:rsid w:val="004D426F"/>
    <w:rsid w:val="004E0524"/>
    <w:rsid w:val="004E7923"/>
    <w:rsid w:val="004F4160"/>
    <w:rsid w:val="00502A61"/>
    <w:rsid w:val="005104BB"/>
    <w:rsid w:val="00511DCF"/>
    <w:rsid w:val="00512644"/>
    <w:rsid w:val="0051268D"/>
    <w:rsid w:val="00512E21"/>
    <w:rsid w:val="005207E2"/>
    <w:rsid w:val="00520E0D"/>
    <w:rsid w:val="005310D6"/>
    <w:rsid w:val="0053215C"/>
    <w:rsid w:val="00536B83"/>
    <w:rsid w:val="005464F5"/>
    <w:rsid w:val="0055212A"/>
    <w:rsid w:val="00556A8F"/>
    <w:rsid w:val="00564B25"/>
    <w:rsid w:val="005654B6"/>
    <w:rsid w:val="00572A0A"/>
    <w:rsid w:val="00577C92"/>
    <w:rsid w:val="0058163A"/>
    <w:rsid w:val="00597156"/>
    <w:rsid w:val="005A559A"/>
    <w:rsid w:val="005B5358"/>
    <w:rsid w:val="005D0907"/>
    <w:rsid w:val="005D2566"/>
    <w:rsid w:val="005D4ED2"/>
    <w:rsid w:val="005D4EF3"/>
    <w:rsid w:val="005D707A"/>
    <w:rsid w:val="005E0EE6"/>
    <w:rsid w:val="005E3954"/>
    <w:rsid w:val="005E398A"/>
    <w:rsid w:val="005F337F"/>
    <w:rsid w:val="0060288A"/>
    <w:rsid w:val="00624AAE"/>
    <w:rsid w:val="00631FC0"/>
    <w:rsid w:val="00635792"/>
    <w:rsid w:val="00635B2E"/>
    <w:rsid w:val="00637E83"/>
    <w:rsid w:val="00642A9C"/>
    <w:rsid w:val="00646217"/>
    <w:rsid w:val="0065525B"/>
    <w:rsid w:val="006606D7"/>
    <w:rsid w:val="00660E5C"/>
    <w:rsid w:val="00663E8C"/>
    <w:rsid w:val="006700E0"/>
    <w:rsid w:val="006730D8"/>
    <w:rsid w:val="006739D4"/>
    <w:rsid w:val="006745EB"/>
    <w:rsid w:val="00683BB3"/>
    <w:rsid w:val="006A4A0B"/>
    <w:rsid w:val="006C06CB"/>
    <w:rsid w:val="006C09EC"/>
    <w:rsid w:val="006C153F"/>
    <w:rsid w:val="006C506F"/>
    <w:rsid w:val="006C61CE"/>
    <w:rsid w:val="006C6CEB"/>
    <w:rsid w:val="006D5391"/>
    <w:rsid w:val="006E056B"/>
    <w:rsid w:val="006E1E18"/>
    <w:rsid w:val="006E3955"/>
    <w:rsid w:val="006F0676"/>
    <w:rsid w:val="0070623A"/>
    <w:rsid w:val="0072083B"/>
    <w:rsid w:val="00720DA2"/>
    <w:rsid w:val="0072249E"/>
    <w:rsid w:val="0072407C"/>
    <w:rsid w:val="00727F1C"/>
    <w:rsid w:val="00732647"/>
    <w:rsid w:val="00746472"/>
    <w:rsid w:val="00746AB7"/>
    <w:rsid w:val="007522C5"/>
    <w:rsid w:val="00753914"/>
    <w:rsid w:val="007554A6"/>
    <w:rsid w:val="00755740"/>
    <w:rsid w:val="0075745D"/>
    <w:rsid w:val="00764D03"/>
    <w:rsid w:val="007707C0"/>
    <w:rsid w:val="00784C37"/>
    <w:rsid w:val="00786D0C"/>
    <w:rsid w:val="00791208"/>
    <w:rsid w:val="007A4BB7"/>
    <w:rsid w:val="007A510F"/>
    <w:rsid w:val="007D546F"/>
    <w:rsid w:val="007F1D92"/>
    <w:rsid w:val="00816083"/>
    <w:rsid w:val="008162A8"/>
    <w:rsid w:val="00817299"/>
    <w:rsid w:val="0081750E"/>
    <w:rsid w:val="0082152C"/>
    <w:rsid w:val="0082173B"/>
    <w:rsid w:val="00822A01"/>
    <w:rsid w:val="00827454"/>
    <w:rsid w:val="00850491"/>
    <w:rsid w:val="008740A1"/>
    <w:rsid w:val="00875430"/>
    <w:rsid w:val="008755F2"/>
    <w:rsid w:val="00875612"/>
    <w:rsid w:val="00877256"/>
    <w:rsid w:val="00883E28"/>
    <w:rsid w:val="008929DC"/>
    <w:rsid w:val="0089538C"/>
    <w:rsid w:val="008C34BD"/>
    <w:rsid w:val="008D40E9"/>
    <w:rsid w:val="008D6EDD"/>
    <w:rsid w:val="008E07A1"/>
    <w:rsid w:val="008E33DD"/>
    <w:rsid w:val="008F2C2A"/>
    <w:rsid w:val="008F6457"/>
    <w:rsid w:val="0090218B"/>
    <w:rsid w:val="00911EC1"/>
    <w:rsid w:val="00913191"/>
    <w:rsid w:val="009135E4"/>
    <w:rsid w:val="00915726"/>
    <w:rsid w:val="009201F3"/>
    <w:rsid w:val="0092631F"/>
    <w:rsid w:val="00935E72"/>
    <w:rsid w:val="00941EAA"/>
    <w:rsid w:val="00947A56"/>
    <w:rsid w:val="0095085F"/>
    <w:rsid w:val="00950F9B"/>
    <w:rsid w:val="009514EA"/>
    <w:rsid w:val="00951C5E"/>
    <w:rsid w:val="00952213"/>
    <w:rsid w:val="00953BE1"/>
    <w:rsid w:val="00974E8C"/>
    <w:rsid w:val="00996B99"/>
    <w:rsid w:val="009A512B"/>
    <w:rsid w:val="009B1F9D"/>
    <w:rsid w:val="009C0A87"/>
    <w:rsid w:val="009D413A"/>
    <w:rsid w:val="009D7A83"/>
    <w:rsid w:val="009E01AB"/>
    <w:rsid w:val="009E0E58"/>
    <w:rsid w:val="009E3F12"/>
    <w:rsid w:val="009F26DF"/>
    <w:rsid w:val="009F7E67"/>
    <w:rsid w:val="00A017C0"/>
    <w:rsid w:val="00A03680"/>
    <w:rsid w:val="00A07336"/>
    <w:rsid w:val="00A1177D"/>
    <w:rsid w:val="00A12A5E"/>
    <w:rsid w:val="00A203D3"/>
    <w:rsid w:val="00A2193F"/>
    <w:rsid w:val="00A23779"/>
    <w:rsid w:val="00A417B7"/>
    <w:rsid w:val="00A51CE8"/>
    <w:rsid w:val="00A52014"/>
    <w:rsid w:val="00A56FC4"/>
    <w:rsid w:val="00A62004"/>
    <w:rsid w:val="00A75BA9"/>
    <w:rsid w:val="00A8668E"/>
    <w:rsid w:val="00A9430D"/>
    <w:rsid w:val="00A947DC"/>
    <w:rsid w:val="00A9576B"/>
    <w:rsid w:val="00A95C16"/>
    <w:rsid w:val="00A978B2"/>
    <w:rsid w:val="00AA167B"/>
    <w:rsid w:val="00AB074C"/>
    <w:rsid w:val="00AC434D"/>
    <w:rsid w:val="00AE2F96"/>
    <w:rsid w:val="00AF3DA4"/>
    <w:rsid w:val="00AF7288"/>
    <w:rsid w:val="00B010E0"/>
    <w:rsid w:val="00B11331"/>
    <w:rsid w:val="00B20671"/>
    <w:rsid w:val="00B23762"/>
    <w:rsid w:val="00B25218"/>
    <w:rsid w:val="00B25DCA"/>
    <w:rsid w:val="00B34B46"/>
    <w:rsid w:val="00B3681B"/>
    <w:rsid w:val="00B371BC"/>
    <w:rsid w:val="00B4403F"/>
    <w:rsid w:val="00B46C26"/>
    <w:rsid w:val="00B55806"/>
    <w:rsid w:val="00B67A85"/>
    <w:rsid w:val="00B74B46"/>
    <w:rsid w:val="00B817A8"/>
    <w:rsid w:val="00B85739"/>
    <w:rsid w:val="00B864DA"/>
    <w:rsid w:val="00B90898"/>
    <w:rsid w:val="00BA3125"/>
    <w:rsid w:val="00BA3CE8"/>
    <w:rsid w:val="00BB011A"/>
    <w:rsid w:val="00BC4063"/>
    <w:rsid w:val="00BE3975"/>
    <w:rsid w:val="00BF000E"/>
    <w:rsid w:val="00C005AE"/>
    <w:rsid w:val="00C24907"/>
    <w:rsid w:val="00C30E87"/>
    <w:rsid w:val="00C4245F"/>
    <w:rsid w:val="00C42B97"/>
    <w:rsid w:val="00C54AFB"/>
    <w:rsid w:val="00C56984"/>
    <w:rsid w:val="00C575D4"/>
    <w:rsid w:val="00C8054A"/>
    <w:rsid w:val="00C850A7"/>
    <w:rsid w:val="00C873C3"/>
    <w:rsid w:val="00C91128"/>
    <w:rsid w:val="00C95864"/>
    <w:rsid w:val="00CA0EA9"/>
    <w:rsid w:val="00CA3593"/>
    <w:rsid w:val="00CD6CA3"/>
    <w:rsid w:val="00CE09F9"/>
    <w:rsid w:val="00D17BA9"/>
    <w:rsid w:val="00D21682"/>
    <w:rsid w:val="00D27395"/>
    <w:rsid w:val="00D369D9"/>
    <w:rsid w:val="00D373E3"/>
    <w:rsid w:val="00D42FFE"/>
    <w:rsid w:val="00D43E03"/>
    <w:rsid w:val="00D44331"/>
    <w:rsid w:val="00D55F65"/>
    <w:rsid w:val="00D67569"/>
    <w:rsid w:val="00D67C3D"/>
    <w:rsid w:val="00D73075"/>
    <w:rsid w:val="00D73CCD"/>
    <w:rsid w:val="00D8061B"/>
    <w:rsid w:val="00D82F2D"/>
    <w:rsid w:val="00D90281"/>
    <w:rsid w:val="00D9218C"/>
    <w:rsid w:val="00DA202A"/>
    <w:rsid w:val="00DA424C"/>
    <w:rsid w:val="00DB0A42"/>
    <w:rsid w:val="00DB2C0D"/>
    <w:rsid w:val="00DB5AC1"/>
    <w:rsid w:val="00DB788B"/>
    <w:rsid w:val="00DC2997"/>
    <w:rsid w:val="00DC79C5"/>
    <w:rsid w:val="00DE329B"/>
    <w:rsid w:val="00DE5260"/>
    <w:rsid w:val="00DF2472"/>
    <w:rsid w:val="00DF51C2"/>
    <w:rsid w:val="00E02AF3"/>
    <w:rsid w:val="00E036B6"/>
    <w:rsid w:val="00E14844"/>
    <w:rsid w:val="00E17259"/>
    <w:rsid w:val="00E213FA"/>
    <w:rsid w:val="00E2228D"/>
    <w:rsid w:val="00E240F7"/>
    <w:rsid w:val="00E548E8"/>
    <w:rsid w:val="00E6447A"/>
    <w:rsid w:val="00E74C2A"/>
    <w:rsid w:val="00E7696B"/>
    <w:rsid w:val="00E910F6"/>
    <w:rsid w:val="00E93B08"/>
    <w:rsid w:val="00E93DFE"/>
    <w:rsid w:val="00E958F5"/>
    <w:rsid w:val="00EA599C"/>
    <w:rsid w:val="00EB3091"/>
    <w:rsid w:val="00EB75CF"/>
    <w:rsid w:val="00EB77E0"/>
    <w:rsid w:val="00EC0493"/>
    <w:rsid w:val="00EF11FD"/>
    <w:rsid w:val="00EF6A56"/>
    <w:rsid w:val="00F01E5F"/>
    <w:rsid w:val="00F30F03"/>
    <w:rsid w:val="00F369F6"/>
    <w:rsid w:val="00F3768E"/>
    <w:rsid w:val="00F51EF5"/>
    <w:rsid w:val="00F52CB4"/>
    <w:rsid w:val="00F56A6D"/>
    <w:rsid w:val="00F56E78"/>
    <w:rsid w:val="00F72390"/>
    <w:rsid w:val="00F7297A"/>
    <w:rsid w:val="00F75377"/>
    <w:rsid w:val="00F76A50"/>
    <w:rsid w:val="00F77FF9"/>
    <w:rsid w:val="00F80006"/>
    <w:rsid w:val="00F80443"/>
    <w:rsid w:val="00F84C3B"/>
    <w:rsid w:val="00F95147"/>
    <w:rsid w:val="00F963F4"/>
    <w:rsid w:val="00F96F4B"/>
    <w:rsid w:val="00F97B9C"/>
    <w:rsid w:val="00FA3258"/>
    <w:rsid w:val="00FB1DEC"/>
    <w:rsid w:val="00FC14B8"/>
    <w:rsid w:val="00FE4F73"/>
    <w:rsid w:val="00FF249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unhideWhenUsed/>
    <w:qFormat/>
    <w:rsid w:val="0010716A"/>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uiPriority w:val="99"/>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styleId="NoSpacing">
    <w:name w:val="No Spacing"/>
    <w:uiPriority w:val="1"/>
    <w:qFormat/>
    <w:rsid w:val="003D5BDC"/>
    <w:pPr>
      <w:spacing w:before="0" w:after="0"/>
    </w:pPr>
    <w:rPr>
      <w:rFonts w:ascii="Times New Roman" w:eastAsia="Times New Roman" w:hAnsi="Times New Roman" w:cs="Baskerville Old Fac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20134">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F6469-F622-4D91-A572-193B68C1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5350</Characters>
  <Application>Microsoft Office Word</Application>
  <DocSecurity>0</DocSecurity>
  <Lines>44</Lines>
  <Paragraphs>12</Paragraphs>
  <ScaleCrop>false</ScaleCrop>
  <Company/>
  <LinksUpToDate>false</LinksUpToDate>
  <CharactersWithSpaces>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2018-06-08T18:17:00Z</dcterms:created>
  <dcterms:modified xsi:type="dcterms:W3CDTF">2018-06-08T18:17:00Z</dcterms:modified>
</cp:coreProperties>
</file>